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3B2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jc w:val="right"/>
        <w:textAlignment w:val="center"/>
        <w:rPr>
          <w:rFonts w:ascii="Futura Md BT" w:hAnsi="Futura Md BT" w:cs="Futura Md BT"/>
          <w:color w:val="000000"/>
          <w:sz w:val="48"/>
          <w:szCs w:val="48"/>
          <w:lang w:val="es-ES_tradnl"/>
        </w:rPr>
      </w:pPr>
      <w:r w:rsidRPr="00CD44E9">
        <w:rPr>
          <w:rFonts w:ascii="Futura Md BT" w:hAnsi="Futura Md BT" w:cs="Futura Md BT"/>
          <w:color w:val="000000"/>
          <w:sz w:val="24"/>
          <w:szCs w:val="24"/>
          <w:lang w:val="es-ES_tradnl"/>
        </w:rPr>
        <w:t>MEDICIONES Y PRESUPUESTOS</w:t>
      </w:r>
    </w:p>
    <w:p w14:paraId="196FC10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Md BT" w:hAnsi="Futura Md BT" w:cs="Futura Md BT"/>
          <w:color w:val="000000"/>
          <w:sz w:val="48"/>
          <w:szCs w:val="48"/>
          <w:lang w:val="es-ES_tradnl"/>
        </w:rPr>
      </w:pPr>
      <w:r w:rsidRPr="00CD44E9">
        <w:rPr>
          <w:rFonts w:ascii="Futura Md BT" w:hAnsi="Futura Md BT" w:cs="Futura Md BT"/>
          <w:color w:val="000000"/>
          <w:sz w:val="48"/>
          <w:szCs w:val="48"/>
          <w:lang w:val="es-ES_tradnl"/>
        </w:rPr>
        <w:t>BLOQUE A</w:t>
      </w:r>
    </w:p>
    <w:p w14:paraId="6F4CE110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Md BT" w:hAnsi="Futura Md BT" w:cs="Futura Md BT"/>
          <w:color w:val="000000"/>
          <w:sz w:val="32"/>
          <w:szCs w:val="32"/>
          <w:lang w:val="es-ES_tradnl"/>
        </w:rPr>
      </w:pPr>
      <w:r w:rsidRPr="00CD44E9">
        <w:rPr>
          <w:rFonts w:ascii="Futura Md BT" w:hAnsi="Futura Md BT" w:cs="Futura Md BT"/>
          <w:color w:val="000000"/>
          <w:sz w:val="32"/>
          <w:szCs w:val="32"/>
          <w:lang w:val="es-ES_tradnl"/>
        </w:rPr>
        <w:t>SEGONTIA. ENTRE LAS TINIEBLAS DE LA HISTORIA</w:t>
      </w:r>
    </w:p>
    <w:p w14:paraId="73631380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3AF01CE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28915FB9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6C121093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  <w:r w:rsidRPr="00CD44E9">
        <w:rPr>
          <w:rFonts w:ascii="Futura Lt BT" w:hAnsi="Futura Lt BT" w:cs="Futura Lt BT"/>
          <w:color w:val="000000"/>
          <w:sz w:val="24"/>
          <w:szCs w:val="24"/>
          <w:lang w:val="es-ES_tradnl"/>
        </w:rPr>
        <w:t>01 RÓTULO CORPÓREO</w:t>
      </w:r>
    </w:p>
    <w:p w14:paraId="0C12C57A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Rótulo marca ATEMPORA en corpóreo sobre base. Se fabricará en varias piezas acoplables para poder montarlo y desmontarlo según necesidades de uso de la catedral.</w:t>
      </w:r>
    </w:p>
    <w:p w14:paraId="472E865A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150 x 900 x 50 cm Total; tipografía corpórea, 100 x 900 x 30 cm </w:t>
      </w:r>
    </w:p>
    <w:p w14:paraId="5EE50AE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Pintura del módulo R</w:t>
      </w:r>
      <w:r w:rsidRPr="00CD44E9">
        <w:rPr>
          <w:rFonts w:ascii="Futura Lt BT" w:hAnsi="Futura Lt BT" w:cs="Futura Lt BT"/>
          <w:caps/>
          <w:color w:val="000000"/>
          <w:sz w:val="18"/>
          <w:szCs w:val="18"/>
          <w:lang w:val="es-ES_tradnl"/>
        </w:rPr>
        <w:t>al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3020, 27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13E02274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Gráfica en vinilo de corte polimérico (blanco) de 1,25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máx. </w:t>
      </w:r>
    </w:p>
    <w:p w14:paraId="18966A26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5D72FB8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1F27A3EA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CANTIDAD: 1                    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 xml:space="preserve">PRECIO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>IMPORTE</w:t>
      </w:r>
    </w:p>
    <w:p w14:paraId="4EC7FAE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68F096C0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70D43E1B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  <w:r w:rsidRPr="00CD44E9">
        <w:rPr>
          <w:rFonts w:ascii="Futura Lt BT" w:hAnsi="Futura Lt BT" w:cs="Futura Lt BT"/>
          <w:color w:val="000000"/>
          <w:sz w:val="24"/>
          <w:szCs w:val="24"/>
          <w:lang w:val="es-ES_tradnl"/>
        </w:rPr>
        <w:t>02 PUERTA DE ACCESO</w:t>
      </w:r>
    </w:p>
    <w:p w14:paraId="195F836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Estructura portante de madera enmarcando la puerta de acceso a la exposición de 580 x 409 x 50 cm. Sobre ella se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colocorá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en letras corpóreas de la marca ATEMPORA y SEGONTIA; y en vinilo de corte “Sigüenza 2022” y “ENTRE EL PODER Y LA GLORIA”. Anexa lleva otra estructura de madera para la colocación del panel de créditos 266 x 100 x 30 cm y dos peanas de madera, al frente enmarcando el acceso, que servirán de apoyo para las dos tallas de arcángeles. Para el montaje de los arcángeles: tienen incorporadas pletinas metálicas de 22 cm en su base que han de servir para anclarlos a sus respectivas peanas en las que quedarán embutidas. En la parte trasera de los hombros los restauradores colocarán dos hembrillas con un tensor de acero para sujetarlos a la pared y evitar que cimbreen.</w:t>
      </w:r>
    </w:p>
    <w:p w14:paraId="0040C7FC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Madera estructura portante, 44,72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5044BF8D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Pintura del módulo R</w:t>
      </w:r>
      <w:r w:rsidRPr="00CD44E9">
        <w:rPr>
          <w:rFonts w:ascii="Futura Lt BT" w:hAnsi="Futura Lt BT" w:cs="Futura Lt BT"/>
          <w:caps/>
          <w:color w:val="000000"/>
          <w:sz w:val="18"/>
          <w:szCs w:val="18"/>
          <w:lang w:val="es-ES_tradnl"/>
        </w:rPr>
        <w:t>al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3020, 44,</w:t>
      </w:r>
      <w:proofErr w:type="gram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72  m</w:t>
      </w:r>
      <w:proofErr w:type="gramEnd"/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7875561E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Gráfica en impresa directa sobre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Dibond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3 mm de 70 x 100 cm, 0,70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4875B994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Letras corpóreas ATEMPORA en PVC de 38 mm de espesor color blanco, 390 x 55 cm = 21,45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675D463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Letras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copóreas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SEGONTIA en PVC de 19 mm de espesor color blanco 140 x 20 cm = 0,28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005AC76E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Gráficas en vinilo de corte polimérico (blanco), 0,60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35A18394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10419C96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4020E3DC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CANTIDAD: 1                    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 xml:space="preserve">PRECIO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>IMPORTE</w:t>
      </w:r>
    </w:p>
    <w:p w14:paraId="48D23FB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44E26229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3BDC9836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  <w:r w:rsidRPr="00CD44E9">
        <w:rPr>
          <w:rFonts w:ascii="Futura Lt BT" w:hAnsi="Futura Lt BT" w:cs="Futura Lt BT"/>
          <w:color w:val="000000"/>
          <w:sz w:val="24"/>
          <w:szCs w:val="24"/>
          <w:lang w:val="es-ES_tradnl"/>
        </w:rPr>
        <w:t>03 TÓTEM DE SECCIÓN</w:t>
      </w:r>
    </w:p>
    <w:p w14:paraId="18C816E0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Mueble de madera en forma prismática con tapa superior angulada a forma de atril, esta superficie portará un plano gráfico con la identificación de la Sección de la muestra y título de la misma.</w:t>
      </w:r>
    </w:p>
    <w:p w14:paraId="4F225F3F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Prisma de madera de 90 x 30 x 40 cm, 1,237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</w:t>
      </w:r>
    </w:p>
    <w:p w14:paraId="74ACE5DA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Pintura del módulo R</w:t>
      </w:r>
      <w:r w:rsidRPr="00CD44E9">
        <w:rPr>
          <w:rFonts w:ascii="Futura Lt BT" w:hAnsi="Futura Lt BT" w:cs="Futura Lt BT"/>
          <w:caps/>
          <w:color w:val="000000"/>
          <w:sz w:val="18"/>
          <w:szCs w:val="18"/>
          <w:lang w:val="es-ES_tradnl"/>
        </w:rPr>
        <w:t>al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6026, 1,237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27FAC09A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Gráfica en vinilo de corte polimérico (VIZUONCAL 6700, color 6772 light grey) de 0,09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máx.</w:t>
      </w:r>
    </w:p>
    <w:p w14:paraId="59BB96B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lang w:val="es-ES_tradnl"/>
        </w:rPr>
      </w:pPr>
    </w:p>
    <w:p w14:paraId="0C91718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lang w:val="es-ES_tradnl"/>
        </w:rPr>
      </w:pPr>
    </w:p>
    <w:p w14:paraId="42BCFE5E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CANTIDAD: 1                    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 xml:space="preserve">PRECIO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>IMPORTE</w:t>
      </w:r>
    </w:p>
    <w:p w14:paraId="67772A1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6195F12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5050F4E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  <w:r w:rsidRPr="00CD44E9">
        <w:rPr>
          <w:rFonts w:ascii="Futura Lt BT" w:hAnsi="Futura Lt BT" w:cs="Futura Lt BT"/>
          <w:color w:val="000000"/>
          <w:sz w:val="24"/>
          <w:szCs w:val="24"/>
          <w:lang w:val="es-ES_tradnl"/>
        </w:rPr>
        <w:t>04 ESTRUCTURA DE CIERRE DE LA PANDA SUR DEL CLAUSTRO</w:t>
      </w:r>
    </w:p>
    <w:p w14:paraId="4CD0214D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Estructura de madera para cierre lateral derecho del claustro; 430 x 350 x 50 cm sobre el que se montará, en la cara vista a exposición un plano en impresión directa sobre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Dibond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de 3 mm, instalado con separadores de 20 mm, 340 x 165 cm. Marca ATEMPORA y logotipos en vinilo de corte. </w:t>
      </w:r>
    </w:p>
    <w:p w14:paraId="679A6994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Madera estructura portante, 35,75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</w:t>
      </w:r>
    </w:p>
    <w:p w14:paraId="29D12E1B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Mapa, impresión directa a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Dibond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, 5,61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58E2856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Pintura del módulo R</w:t>
      </w:r>
      <w:r w:rsidRPr="00CD44E9">
        <w:rPr>
          <w:rFonts w:ascii="Futura Lt BT" w:hAnsi="Futura Lt BT" w:cs="Futura Lt BT"/>
          <w:caps/>
          <w:color w:val="000000"/>
          <w:sz w:val="18"/>
          <w:szCs w:val="18"/>
          <w:lang w:val="es-ES_tradnl"/>
        </w:rPr>
        <w:t>al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6026, 30,10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05244764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Gráfica en vinilo de corte polimérico (blanco) de 2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 xml:space="preserve">2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máx.</w:t>
      </w:r>
    </w:p>
    <w:p w14:paraId="5BD376AE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lang w:val="es-ES_tradnl"/>
        </w:rPr>
      </w:pPr>
    </w:p>
    <w:p w14:paraId="5A7CE99F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051B4EA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CANTIDAD: 1                    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 xml:space="preserve">PRECIO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>IMPORTE</w:t>
      </w:r>
    </w:p>
    <w:p w14:paraId="26BC8D5C" w14:textId="77777777" w:rsid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3916E824" w14:textId="77777777" w:rsid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03A4567A" w14:textId="2A87DC30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  <w:r w:rsidRPr="00CD44E9">
        <w:rPr>
          <w:rFonts w:ascii="Futura Lt BT" w:hAnsi="Futura Lt BT" w:cs="Futura Lt BT"/>
          <w:color w:val="000000"/>
          <w:sz w:val="24"/>
          <w:szCs w:val="24"/>
          <w:lang w:val="es-ES_tradnl"/>
        </w:rPr>
        <w:t>05 MÓDULO BÁSICO CLAUSTRO panda oeste</w:t>
      </w:r>
    </w:p>
    <w:p w14:paraId="52962D9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Módulo expositivo independiente de planta octogonal con apertura en dos de sus </w:t>
      </w:r>
      <w:proofErr w:type="gram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plano enfrentados</w:t>
      </w:r>
      <w:proofErr w:type="gram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para permitir el flujo del visitante, con dos partes diferenciadas, inscrito en un cuadrado de 380 x 380 cm de superficie de ocupación de suelo. </w:t>
      </w:r>
    </w:p>
    <w:p w14:paraId="665F8DDC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Madera estructura portante, 69,12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</w:t>
      </w:r>
    </w:p>
    <w:p w14:paraId="7AD21DDD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Pintura del módulo R</w:t>
      </w:r>
      <w:r w:rsidRPr="00CD44E9">
        <w:rPr>
          <w:rFonts w:ascii="Futura Lt BT" w:hAnsi="Futura Lt BT" w:cs="Futura Lt BT"/>
          <w:caps/>
          <w:color w:val="000000"/>
          <w:sz w:val="18"/>
          <w:szCs w:val="18"/>
          <w:lang w:val="es-ES_tradnl"/>
        </w:rPr>
        <w:t>al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6026, 75,00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69D0AB88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Mapa en impresión directa en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Dibond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de 3 mm e instalado con separadores de 10 mm, 132 x 90 cm, 1,19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0551712D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Siluetas fresadas con impresión directa sobre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Dibond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de 3mm instaladas con separadores de 10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mm.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220 cm de altura. 2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uds.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por módulo</w:t>
      </w:r>
    </w:p>
    <w:p w14:paraId="206F8CFD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Texto en vinilo de corte (VIZUONCAL 6700, color 6772 light grey), 45 x 70 cm, 2 </w:t>
      </w:r>
      <w:proofErr w:type="spellStart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uds.</w:t>
      </w:r>
      <w:proofErr w:type="spellEnd"/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0,63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72807DE1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Letras corpóreas en PVC de 10 mm, 100 x 50 cm, 0,5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466A14E1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6EAFC431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Madera estructura vitrina, 5,66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68067E70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Trasera vitrina forrada con vinilo impreso, 132,5 x 150 cm, 2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5C2D8B9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Metacrilato Opal (difusor de luz del copete), 1,5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5A511830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Vidrio laminado 4+4, 3,78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7419DEB3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En la base de la vitrina se alojarán equipos de control de humedad y temperatura.</w:t>
      </w:r>
    </w:p>
    <w:p w14:paraId="1F815D2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Iluminación cenital led.</w:t>
      </w:r>
    </w:p>
    <w:p w14:paraId="40DEAE9A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Madera para peanas de piezas, 2,5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. RAL-1015</w:t>
      </w:r>
    </w:p>
    <w:p w14:paraId="39DD2E33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lang w:val="es-ES_tradnl"/>
        </w:rPr>
      </w:pPr>
    </w:p>
    <w:p w14:paraId="754235B6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0813897F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CANTIDAD: 4                    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 xml:space="preserve">PRECIO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>IMPORTE</w:t>
      </w:r>
    </w:p>
    <w:p w14:paraId="708E82B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26395516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0082063C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  <w:r w:rsidRPr="00CD44E9">
        <w:rPr>
          <w:rFonts w:ascii="Futura Lt BT" w:hAnsi="Futura Lt BT" w:cs="Futura Lt BT"/>
          <w:color w:val="000000"/>
          <w:sz w:val="24"/>
          <w:szCs w:val="24"/>
          <w:lang w:val="es-ES_tradnl"/>
        </w:rPr>
        <w:t>06 ESTRUCTURA PORTANTE SALIDA BLOQUE A</w:t>
      </w:r>
    </w:p>
    <w:p w14:paraId="1735EC1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Estructura de madera, muro de separación de bloques que componen la exposición. 350 x 435 x 60 cm.</w:t>
      </w:r>
    </w:p>
    <w:p w14:paraId="0AAEDBFE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Madera estructura, 26,27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</w:t>
      </w:r>
    </w:p>
    <w:p w14:paraId="713A4FA3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Gráfica en vinilo de corte polimérico (VIZUONCAL 6700, color 6772 light grey) de 2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 xml:space="preserve">2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máx.</w:t>
      </w:r>
    </w:p>
    <w:p w14:paraId="650E16C9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lang w:val="es-ES_tradnl"/>
        </w:rPr>
      </w:pPr>
    </w:p>
    <w:p w14:paraId="688D1B46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085C28BF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CANTIDAD: 1                    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 xml:space="preserve">PRECIO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>IMPORTE</w:t>
      </w:r>
    </w:p>
    <w:p w14:paraId="5293D278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0BFE307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7AD590B4" w14:textId="77777777" w:rsid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319539A4" w14:textId="3ED48A9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  <w:r w:rsidRPr="00CD44E9">
        <w:rPr>
          <w:rFonts w:ascii="Futura Lt BT" w:hAnsi="Futura Lt BT" w:cs="Futura Lt BT"/>
          <w:color w:val="000000"/>
          <w:sz w:val="24"/>
          <w:szCs w:val="24"/>
          <w:lang w:val="es-ES_tradnl"/>
        </w:rPr>
        <w:lastRenderedPageBreak/>
        <w:t>07 RESTRICCIÓN DE ESPACIO</w:t>
      </w:r>
    </w:p>
    <w:p w14:paraId="44D1133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Estructura de madera para controlar el acceso a la capilla de la Concepción.</w:t>
      </w:r>
    </w:p>
    <w:p w14:paraId="23DAAECC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Madera estructura, 16,56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</w:t>
      </w:r>
    </w:p>
    <w:p w14:paraId="17709A15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Encimera madera natural de 3 cm de sección. 1,66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55D3E68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Pintura del módulo R</w:t>
      </w:r>
      <w:r w:rsidRPr="00CD44E9">
        <w:rPr>
          <w:rFonts w:ascii="Futura Lt BT" w:hAnsi="Futura Lt BT" w:cs="Futura Lt BT"/>
          <w:caps/>
          <w:color w:val="000000"/>
          <w:sz w:val="18"/>
          <w:szCs w:val="18"/>
          <w:lang w:val="es-ES_tradnl"/>
        </w:rPr>
        <w:t>al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5003, 12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3D3FAD26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lang w:val="es-ES_tradnl"/>
        </w:rPr>
      </w:pPr>
    </w:p>
    <w:p w14:paraId="4EE2580E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5C58F557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CANTIDAD: 1                    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 xml:space="preserve">PRECIO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>IMPORTE</w:t>
      </w:r>
    </w:p>
    <w:p w14:paraId="5BC8E5CB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452478C2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</w:p>
    <w:p w14:paraId="2339866A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textAlignment w:val="center"/>
        <w:rPr>
          <w:rFonts w:ascii="Futura Lt BT" w:hAnsi="Futura Lt BT" w:cs="Futura Lt BT"/>
          <w:color w:val="000000"/>
          <w:sz w:val="24"/>
          <w:szCs w:val="24"/>
          <w:lang w:val="es-ES_tradnl"/>
        </w:rPr>
      </w:pPr>
      <w:r w:rsidRPr="00CD44E9">
        <w:rPr>
          <w:rFonts w:ascii="Futura Lt BT" w:hAnsi="Futura Lt BT" w:cs="Futura Lt BT"/>
          <w:color w:val="000000"/>
          <w:sz w:val="24"/>
          <w:szCs w:val="24"/>
          <w:lang w:val="es-ES_tradnl"/>
        </w:rPr>
        <w:t>08 GALERÍA PERSONAJES</w:t>
      </w:r>
    </w:p>
    <w:p w14:paraId="70E66579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Estructura de madera, muro portante para gráficas de personajes, 240 x 200 x 44 cm, ataludado en el frente (pasando de 40 cm en base a 20 en coronación) en la parte que carga contenidos de texto; con caída recta en la parte (derecha) que carga el personaje.</w:t>
      </w:r>
    </w:p>
    <w:p w14:paraId="51CFD269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Madera estructura portante, 11,57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</w:t>
      </w:r>
    </w:p>
    <w:p w14:paraId="2CC7DEF0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Pintura del módulo R</w:t>
      </w:r>
      <w:r w:rsidRPr="00CD44E9">
        <w:rPr>
          <w:rFonts w:ascii="Futura Lt BT" w:hAnsi="Futura Lt BT" w:cs="Futura Lt BT"/>
          <w:caps/>
          <w:color w:val="000000"/>
          <w:sz w:val="18"/>
          <w:szCs w:val="18"/>
          <w:lang w:val="es-ES_tradnl"/>
        </w:rPr>
        <w:t>al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 6026, 11,57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</w:p>
    <w:p w14:paraId="0AC05A08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Gráfica en vinilo de corte polimérico (VIZUONCAL 6700, color 6772 light grey) de 1 m</w:t>
      </w:r>
      <w:r w:rsidRPr="00CD44E9">
        <w:rPr>
          <w:rFonts w:ascii="Futura Lt BT" w:hAnsi="Futura Lt BT" w:cs="Futura Lt BT"/>
          <w:color w:val="000000"/>
          <w:sz w:val="18"/>
          <w:szCs w:val="18"/>
          <w:vertAlign w:val="superscript"/>
          <w:lang w:val="es-ES_tradnl"/>
        </w:rPr>
        <w:t>2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>, montada con apoyo en el muro portante y en vuelo por su lateral derecho</w:t>
      </w:r>
    </w:p>
    <w:p w14:paraId="104AAB44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jc w:val="both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Figura fresada en PVC de 10 mm con impresión directa en ambas caras. 280 x 110 cm. </w:t>
      </w:r>
    </w:p>
    <w:p w14:paraId="1B9918B0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lang w:val="es-ES_tradnl"/>
        </w:rPr>
      </w:pPr>
    </w:p>
    <w:p w14:paraId="5B54C844" w14:textId="77777777" w:rsidR="00CD44E9" w:rsidRPr="00CD44E9" w:rsidRDefault="00CD44E9" w:rsidP="00CD44E9">
      <w:pPr>
        <w:autoSpaceDE w:val="0"/>
        <w:autoSpaceDN w:val="0"/>
        <w:adjustRightInd w:val="0"/>
        <w:spacing w:after="0" w:line="288" w:lineRule="auto"/>
        <w:ind w:left="340" w:right="567"/>
        <w:textAlignment w:val="center"/>
        <w:rPr>
          <w:rFonts w:ascii="Futura Lt BT" w:hAnsi="Futura Lt BT" w:cs="Futura Lt BT"/>
          <w:color w:val="000000"/>
          <w:sz w:val="18"/>
          <w:szCs w:val="18"/>
          <w:lang w:val="es-ES_tradnl"/>
        </w:rPr>
      </w:pPr>
    </w:p>
    <w:p w14:paraId="130401C3" w14:textId="5E93B89C" w:rsidR="00BA7563" w:rsidRPr="00CD44E9" w:rsidRDefault="00CD44E9" w:rsidP="00CD44E9"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 xml:space="preserve">CANTIDAD: 6                    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 xml:space="preserve">PRECIO </w:t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</w:r>
      <w:r w:rsidRPr="00CD44E9">
        <w:rPr>
          <w:rFonts w:ascii="Futura Lt BT" w:hAnsi="Futura Lt BT" w:cs="Futura Lt BT"/>
          <w:color w:val="000000"/>
          <w:sz w:val="18"/>
          <w:szCs w:val="18"/>
          <w:lang w:val="es-ES_tradnl"/>
        </w:rPr>
        <w:tab/>
        <w:t>IMPORTE</w:t>
      </w:r>
    </w:p>
    <w:sectPr w:rsidR="00BA7563" w:rsidRPr="00CD44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9B"/>
    <w:rsid w:val="000A65C6"/>
    <w:rsid w:val="0066099B"/>
    <w:rsid w:val="00BA7563"/>
    <w:rsid w:val="00CD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5A06"/>
  <w15:chartTrackingRefBased/>
  <w15:docId w15:val="{AFD55935-778A-4D42-BA54-14C39C71E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66099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Sobrino Pérez</dc:creator>
  <cp:keywords/>
  <dc:description/>
  <cp:lastModifiedBy>José Luis Sobrino Pérez</cp:lastModifiedBy>
  <cp:revision>2</cp:revision>
  <dcterms:created xsi:type="dcterms:W3CDTF">2022-04-29T10:34:00Z</dcterms:created>
  <dcterms:modified xsi:type="dcterms:W3CDTF">2022-04-29T10:45:00Z</dcterms:modified>
</cp:coreProperties>
</file>