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3936B" w14:textId="77777777" w:rsidR="00EB16D6" w:rsidRDefault="00EB16D6" w:rsidP="00EB16D6">
      <w:pPr>
        <w:pStyle w:val="Prrafobsico"/>
        <w:jc w:val="right"/>
        <w:rPr>
          <w:rFonts w:ascii="Futura Md BT" w:hAnsi="Futura Md BT" w:cs="Futura Md BT"/>
          <w:sz w:val="48"/>
          <w:szCs w:val="48"/>
        </w:rPr>
      </w:pPr>
      <w:r>
        <w:rPr>
          <w:rFonts w:ascii="Futura Md BT" w:hAnsi="Futura Md BT" w:cs="Futura Md BT"/>
        </w:rPr>
        <w:t>MEDICIONES Y PRESUPUESTOS</w:t>
      </w:r>
    </w:p>
    <w:p w14:paraId="2DFB36D4" w14:textId="77777777" w:rsidR="00EB16D6" w:rsidRDefault="00EB16D6" w:rsidP="00EB16D6">
      <w:pPr>
        <w:pStyle w:val="Prrafobsico"/>
        <w:rPr>
          <w:rFonts w:ascii="Futura Md BT" w:hAnsi="Futura Md BT" w:cs="Futura Md BT"/>
          <w:sz w:val="48"/>
          <w:szCs w:val="48"/>
        </w:rPr>
      </w:pPr>
      <w:r>
        <w:rPr>
          <w:rFonts w:ascii="Futura Md BT" w:hAnsi="Futura Md BT" w:cs="Futura Md BT"/>
          <w:sz w:val="48"/>
          <w:szCs w:val="48"/>
        </w:rPr>
        <w:t>BLOQUE D</w:t>
      </w:r>
    </w:p>
    <w:p w14:paraId="19733D62" w14:textId="77777777" w:rsidR="00EB16D6" w:rsidRDefault="00EB16D6" w:rsidP="00EB16D6">
      <w:pPr>
        <w:pStyle w:val="Prrafobsico"/>
        <w:rPr>
          <w:rFonts w:ascii="Futura Md BT" w:hAnsi="Futura Md BT" w:cs="Futura Md BT"/>
          <w:sz w:val="32"/>
          <w:szCs w:val="32"/>
        </w:rPr>
      </w:pPr>
      <w:r>
        <w:rPr>
          <w:rFonts w:ascii="Futura Md BT" w:hAnsi="Futura Md BT" w:cs="Futura Md BT"/>
          <w:sz w:val="32"/>
          <w:szCs w:val="32"/>
        </w:rPr>
        <w:t>ARTE MEDIEVAL CRISTIANO EN LA DIÓCESIS DE SIGÜENZA</w:t>
      </w:r>
    </w:p>
    <w:p w14:paraId="75068E52" w14:textId="77777777" w:rsidR="00EB16D6" w:rsidRDefault="00EB16D6" w:rsidP="00EB16D6">
      <w:pPr>
        <w:pStyle w:val="Prrafobsico"/>
        <w:rPr>
          <w:rFonts w:ascii="Futura Md BT" w:hAnsi="Futura Md BT" w:cs="Futura Md BT"/>
          <w:sz w:val="32"/>
          <w:szCs w:val="32"/>
        </w:rPr>
      </w:pPr>
    </w:p>
    <w:p w14:paraId="178EE90F" w14:textId="77777777" w:rsidR="00EB16D6" w:rsidRDefault="00EB16D6" w:rsidP="00EB16D6">
      <w:pPr>
        <w:pStyle w:val="Prrafobsico"/>
        <w:rPr>
          <w:rFonts w:ascii="Futura Lt BT" w:hAnsi="Futura Lt BT" w:cs="Futura Lt BT"/>
        </w:rPr>
      </w:pPr>
    </w:p>
    <w:p w14:paraId="608FB54C" w14:textId="77777777" w:rsidR="00EB16D6" w:rsidRDefault="00EB16D6" w:rsidP="00EB16D6">
      <w:pPr>
        <w:pStyle w:val="Prrafobsico"/>
        <w:rPr>
          <w:rFonts w:ascii="Futura Lt BT" w:hAnsi="Futura Lt BT" w:cs="Futura Lt BT"/>
        </w:rPr>
      </w:pPr>
    </w:p>
    <w:p w14:paraId="042AFE14" w14:textId="77777777" w:rsidR="00EB16D6" w:rsidRDefault="00EB16D6" w:rsidP="00EB16D6">
      <w:pPr>
        <w:pStyle w:val="Prrafobsico"/>
        <w:rPr>
          <w:rFonts w:ascii="Futura Lt BT" w:hAnsi="Futura Lt BT" w:cs="Futura Lt BT"/>
        </w:rPr>
      </w:pPr>
      <w:r>
        <w:rPr>
          <w:rFonts w:ascii="Futura Lt BT" w:hAnsi="Futura Lt BT" w:cs="Futura Lt BT"/>
        </w:rPr>
        <w:t>01 TÓTEM DE SECCIÓN</w:t>
      </w:r>
    </w:p>
    <w:p w14:paraId="0061F41A"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Mueble de madera en forma prismática con tapa superior angulada a forma de atril, esta superficie portará un plano gráfico con la identificación de la Sección de la muestra y título de la misma.</w:t>
      </w:r>
    </w:p>
    <w:p w14:paraId="48DE2AB7"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Prisma de madera de 90 x 30 x 40 cm, 1,237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0E197AD6" w14:textId="77777777" w:rsidR="00EB16D6" w:rsidRDefault="00EB16D6" w:rsidP="00EB16D6">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3020, 1,237 m</w:t>
      </w:r>
      <w:r>
        <w:rPr>
          <w:rFonts w:ascii="Futura Lt BT" w:hAnsi="Futura Lt BT" w:cs="Futura Lt BT"/>
          <w:sz w:val="18"/>
          <w:szCs w:val="18"/>
          <w:vertAlign w:val="superscript"/>
        </w:rPr>
        <w:t>2</w:t>
      </w:r>
    </w:p>
    <w:p w14:paraId="028A2921"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Gráfica en vinilo de corte polimérico (VIZUONCAL 6700, color 6772 light grey) de 0,09 m</w:t>
      </w:r>
      <w:r>
        <w:rPr>
          <w:rFonts w:ascii="Futura Lt BT" w:hAnsi="Futura Lt BT" w:cs="Futura Lt BT"/>
          <w:sz w:val="18"/>
          <w:szCs w:val="18"/>
          <w:vertAlign w:val="superscript"/>
        </w:rPr>
        <w:t>2</w:t>
      </w:r>
      <w:r>
        <w:rPr>
          <w:rFonts w:ascii="Futura Lt BT" w:hAnsi="Futura Lt BT" w:cs="Futura Lt BT"/>
          <w:sz w:val="18"/>
          <w:szCs w:val="18"/>
        </w:rPr>
        <w:t xml:space="preserve"> máx.</w:t>
      </w:r>
    </w:p>
    <w:p w14:paraId="0958921C" w14:textId="77777777" w:rsidR="00EB16D6" w:rsidRDefault="00EB16D6" w:rsidP="00EB16D6">
      <w:pPr>
        <w:pStyle w:val="Prrafobsico"/>
        <w:ind w:left="340" w:right="567"/>
        <w:jc w:val="both"/>
        <w:rPr>
          <w:rFonts w:ascii="Futura Lt BT" w:hAnsi="Futura Lt BT" w:cs="Futura Lt BT"/>
          <w:sz w:val="22"/>
          <w:szCs w:val="22"/>
        </w:rPr>
      </w:pPr>
    </w:p>
    <w:p w14:paraId="25E9FBB7" w14:textId="77777777" w:rsidR="00EB16D6" w:rsidRDefault="00EB16D6" w:rsidP="00EB16D6">
      <w:pPr>
        <w:pStyle w:val="Prrafobsico"/>
        <w:ind w:left="340" w:right="567"/>
        <w:rPr>
          <w:rFonts w:ascii="Futura Lt BT" w:hAnsi="Futura Lt BT" w:cs="Futura Lt BT"/>
          <w:sz w:val="22"/>
          <w:szCs w:val="22"/>
        </w:rPr>
      </w:pPr>
    </w:p>
    <w:p w14:paraId="1C6A6727" w14:textId="77777777" w:rsidR="00EB16D6" w:rsidRDefault="00EB16D6" w:rsidP="00EB16D6">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3903F8EE" w14:textId="77777777" w:rsidR="00EB16D6" w:rsidRDefault="00EB16D6" w:rsidP="00EB16D6">
      <w:pPr>
        <w:pStyle w:val="Prrafobsico"/>
        <w:ind w:left="340" w:right="567"/>
        <w:rPr>
          <w:rFonts w:ascii="Futura Lt BT" w:hAnsi="Futura Lt BT" w:cs="Futura Lt BT"/>
          <w:sz w:val="18"/>
          <w:szCs w:val="18"/>
        </w:rPr>
      </w:pPr>
    </w:p>
    <w:p w14:paraId="687195AB" w14:textId="77777777" w:rsidR="00EB16D6" w:rsidRDefault="00EB16D6" w:rsidP="00EB16D6">
      <w:pPr>
        <w:pStyle w:val="Prrafobsico"/>
        <w:rPr>
          <w:rFonts w:ascii="Futura Lt BT" w:hAnsi="Futura Lt BT" w:cs="Futura Lt BT"/>
        </w:rPr>
      </w:pPr>
    </w:p>
    <w:p w14:paraId="6887A320" w14:textId="77777777" w:rsidR="00EB16D6" w:rsidRDefault="00EB16D6" w:rsidP="00EB16D6">
      <w:pPr>
        <w:pStyle w:val="Prrafobsico"/>
        <w:rPr>
          <w:rFonts w:ascii="Futura Lt BT" w:hAnsi="Futura Lt BT" w:cs="Futura Lt BT"/>
        </w:rPr>
      </w:pPr>
      <w:r>
        <w:rPr>
          <w:rFonts w:ascii="Futura Lt BT" w:hAnsi="Futura Lt BT" w:cs="Futura Lt BT"/>
        </w:rPr>
        <w:t>02 ESTRUCTURA PORTANTE</w:t>
      </w:r>
    </w:p>
    <w:p w14:paraId="3689F2F2"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Estructura portante de madera; muro de trasera de 420 x 275 x 30 cm sobre el que se montará un crucificado de 4 clavos de 242 cm de alzada. Se construirá una proyección en parte baja del muro de 40 cm de altura y 90 de profundidad rematada al frente en bisel a mitad de altura. La altura total del elemento debe acoger el escalón de piedra que sigue el trazado de la girola. </w:t>
      </w:r>
    </w:p>
    <w:p w14:paraId="6539EC1A"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Sobre la proyección se ubicarán dos vitrinas de madera, con campanas de vidrio laminado 3+3, y base con tapa de metacrilato retroiluminado; </w:t>
      </w:r>
    </w:p>
    <w:p w14:paraId="7A239881"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–la de la izquierda, con peana de 70 x 30 x 50 cm acogerá un Cristo de 4 clavos que habrá que montar sobre una cruz patriarcal de doble travesaño fresada en metacrilato transparente de 10 mm de espesor. La campana tendrá 45 x 30 x 50 cm.</w:t>
      </w:r>
    </w:p>
    <w:p w14:paraId="429E7EC1"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–La de la derecha, con peana de 45 x 65 x 40 cm acogerá la Cruz Procesional de </w:t>
      </w:r>
      <w:proofErr w:type="spellStart"/>
      <w:r>
        <w:rPr>
          <w:rFonts w:ascii="Futura Lt BT" w:hAnsi="Futura Lt BT" w:cs="Futura Lt BT"/>
          <w:sz w:val="18"/>
          <w:szCs w:val="18"/>
        </w:rPr>
        <w:t>Robredarcas</w:t>
      </w:r>
      <w:proofErr w:type="spellEnd"/>
      <w:r>
        <w:rPr>
          <w:rFonts w:ascii="Futura Lt BT" w:hAnsi="Futura Lt BT" w:cs="Futura Lt BT"/>
          <w:sz w:val="18"/>
          <w:szCs w:val="18"/>
        </w:rPr>
        <w:t xml:space="preserve"> que habrá que montar sobre un vástago cilíndrico de metacrilato transparente. La campana tendrá 120 x 65 x 40 cm</w:t>
      </w:r>
    </w:p>
    <w:p w14:paraId="55718F8C" w14:textId="77777777" w:rsidR="00EB16D6" w:rsidRDefault="00EB16D6" w:rsidP="00EB16D6">
      <w:pPr>
        <w:pStyle w:val="Prrafobsico"/>
        <w:ind w:left="340" w:right="567"/>
        <w:jc w:val="both"/>
        <w:rPr>
          <w:rFonts w:ascii="Futura Lt BT" w:hAnsi="Futura Lt BT" w:cs="Futura Lt BT"/>
          <w:sz w:val="18"/>
          <w:szCs w:val="18"/>
        </w:rPr>
      </w:pPr>
    </w:p>
    <w:p w14:paraId="009CDB1C"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17,85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1C8E6E35" w14:textId="77777777" w:rsidR="00EB16D6" w:rsidRDefault="00EB16D6" w:rsidP="00EB16D6">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Madera vitrina izq., 1,12 m</w:t>
      </w:r>
      <w:r>
        <w:rPr>
          <w:rFonts w:ascii="Futura Lt BT" w:hAnsi="Futura Lt BT" w:cs="Futura Lt BT"/>
          <w:sz w:val="18"/>
          <w:szCs w:val="18"/>
          <w:vertAlign w:val="superscript"/>
        </w:rPr>
        <w:t>2</w:t>
      </w:r>
    </w:p>
    <w:p w14:paraId="1F26A11A" w14:textId="77777777" w:rsidR="00EB16D6" w:rsidRDefault="00EB16D6" w:rsidP="00EB16D6">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 xml:space="preserve">Madera vitrina </w:t>
      </w:r>
      <w:proofErr w:type="spellStart"/>
      <w:r>
        <w:rPr>
          <w:rFonts w:ascii="Futura Lt BT" w:hAnsi="Futura Lt BT" w:cs="Futura Lt BT"/>
          <w:sz w:val="18"/>
          <w:szCs w:val="18"/>
        </w:rPr>
        <w:t>der</w:t>
      </w:r>
      <w:proofErr w:type="spellEnd"/>
      <w:r>
        <w:rPr>
          <w:rFonts w:ascii="Futura Lt BT" w:hAnsi="Futura Lt BT" w:cs="Futura Lt BT"/>
          <w:sz w:val="18"/>
          <w:szCs w:val="18"/>
        </w:rPr>
        <w:t>., 0,95 m</w:t>
      </w:r>
      <w:r>
        <w:rPr>
          <w:rFonts w:ascii="Futura Lt BT" w:hAnsi="Futura Lt BT" w:cs="Futura Lt BT"/>
          <w:sz w:val="18"/>
          <w:szCs w:val="18"/>
          <w:vertAlign w:val="superscript"/>
        </w:rPr>
        <w:t>2</w:t>
      </w:r>
    </w:p>
    <w:p w14:paraId="27FF2A1E" w14:textId="77777777" w:rsidR="00EB16D6" w:rsidRDefault="00EB16D6" w:rsidP="00EB16D6">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Campana vitrina izq., Vidrio 0,87 m</w:t>
      </w:r>
      <w:r>
        <w:rPr>
          <w:rFonts w:ascii="Futura Lt BT" w:hAnsi="Futura Lt BT" w:cs="Futura Lt BT"/>
          <w:sz w:val="18"/>
          <w:szCs w:val="18"/>
          <w:vertAlign w:val="superscript"/>
        </w:rPr>
        <w:t>2</w:t>
      </w:r>
    </w:p>
    <w:p w14:paraId="02FF7D8F"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Campana vitrina </w:t>
      </w:r>
      <w:proofErr w:type="spellStart"/>
      <w:r>
        <w:rPr>
          <w:rFonts w:ascii="Futura Lt BT" w:hAnsi="Futura Lt BT" w:cs="Futura Lt BT"/>
          <w:sz w:val="18"/>
          <w:szCs w:val="18"/>
        </w:rPr>
        <w:t>der</w:t>
      </w:r>
      <w:proofErr w:type="spellEnd"/>
      <w:r>
        <w:rPr>
          <w:rFonts w:ascii="Futura Lt BT" w:hAnsi="Futura Lt BT" w:cs="Futura Lt BT"/>
          <w:sz w:val="18"/>
          <w:szCs w:val="18"/>
        </w:rPr>
        <w:t>., 2,78 m</w:t>
      </w:r>
      <w:r>
        <w:rPr>
          <w:rFonts w:ascii="Futura Lt BT" w:hAnsi="Futura Lt BT" w:cs="Futura Lt BT"/>
          <w:sz w:val="18"/>
          <w:szCs w:val="18"/>
          <w:vertAlign w:val="superscript"/>
        </w:rPr>
        <w:t>2</w:t>
      </w:r>
    </w:p>
    <w:p w14:paraId="1E8078B5" w14:textId="77777777" w:rsidR="00EB16D6" w:rsidRDefault="00EB16D6" w:rsidP="00EB16D6">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3020, 19,92 m</w:t>
      </w:r>
      <w:r>
        <w:rPr>
          <w:rFonts w:ascii="Futura Lt BT" w:hAnsi="Futura Lt BT" w:cs="Futura Lt BT"/>
          <w:sz w:val="18"/>
          <w:szCs w:val="18"/>
          <w:vertAlign w:val="superscript"/>
        </w:rPr>
        <w:t>2</w:t>
      </w:r>
    </w:p>
    <w:p w14:paraId="41A377DC" w14:textId="77777777" w:rsidR="00EB16D6" w:rsidRDefault="00EB16D6" w:rsidP="00EB16D6">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Metacrilato Opal, 0,41 m</w:t>
      </w:r>
      <w:r>
        <w:rPr>
          <w:rFonts w:ascii="Futura Lt BT" w:hAnsi="Futura Lt BT" w:cs="Futura Lt BT"/>
          <w:sz w:val="18"/>
          <w:szCs w:val="18"/>
          <w:vertAlign w:val="superscript"/>
        </w:rPr>
        <w:t>2</w:t>
      </w:r>
    </w:p>
    <w:p w14:paraId="3739F951" w14:textId="77777777" w:rsidR="00EB16D6" w:rsidRDefault="00EB16D6" w:rsidP="00EB16D6">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Retroiluminación de ambas vitrinas</w:t>
      </w:r>
    </w:p>
    <w:p w14:paraId="461E7809"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Gráfica en vinilo de corte polimérico (VIZUONCAL 6700, color 6772 light grey) de 0,30 m</w:t>
      </w:r>
      <w:r>
        <w:rPr>
          <w:rFonts w:ascii="Futura Lt BT" w:hAnsi="Futura Lt BT" w:cs="Futura Lt BT"/>
          <w:sz w:val="18"/>
          <w:szCs w:val="18"/>
          <w:vertAlign w:val="superscript"/>
        </w:rPr>
        <w:t>2</w:t>
      </w:r>
      <w:r>
        <w:rPr>
          <w:rFonts w:ascii="Futura Lt BT" w:hAnsi="Futura Lt BT" w:cs="Futura Lt BT"/>
          <w:sz w:val="18"/>
          <w:szCs w:val="18"/>
        </w:rPr>
        <w:t xml:space="preserve"> máx.</w:t>
      </w:r>
    </w:p>
    <w:p w14:paraId="19EFC26B" w14:textId="77777777" w:rsidR="00EB16D6" w:rsidRDefault="00EB16D6" w:rsidP="00EB16D6">
      <w:pPr>
        <w:pStyle w:val="Prrafobsico"/>
        <w:ind w:left="340" w:right="567"/>
        <w:jc w:val="both"/>
        <w:rPr>
          <w:rFonts w:ascii="Futura Lt BT" w:hAnsi="Futura Lt BT" w:cs="Futura Lt BT"/>
          <w:sz w:val="22"/>
          <w:szCs w:val="22"/>
        </w:rPr>
      </w:pPr>
    </w:p>
    <w:p w14:paraId="1E0251D9" w14:textId="77777777" w:rsidR="00EB16D6" w:rsidRDefault="00EB16D6" w:rsidP="00EB16D6">
      <w:pPr>
        <w:pStyle w:val="Prrafobsico"/>
        <w:ind w:left="340" w:right="567"/>
        <w:rPr>
          <w:rFonts w:ascii="Futura Lt BT" w:hAnsi="Futura Lt BT" w:cs="Futura Lt BT"/>
          <w:sz w:val="22"/>
          <w:szCs w:val="22"/>
        </w:rPr>
      </w:pPr>
    </w:p>
    <w:p w14:paraId="5A0AB68A" w14:textId="77777777" w:rsidR="00EB16D6" w:rsidRDefault="00EB16D6" w:rsidP="00EB16D6">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6809BBA0" w14:textId="77777777" w:rsidR="00EB16D6" w:rsidRDefault="00EB16D6" w:rsidP="00EB16D6">
      <w:pPr>
        <w:pStyle w:val="Prrafobsico"/>
        <w:ind w:left="340" w:right="567"/>
        <w:rPr>
          <w:rFonts w:ascii="Futura Lt BT" w:hAnsi="Futura Lt BT" w:cs="Futura Lt BT"/>
          <w:sz w:val="18"/>
          <w:szCs w:val="18"/>
        </w:rPr>
      </w:pPr>
    </w:p>
    <w:p w14:paraId="586FCDC1" w14:textId="77777777" w:rsidR="00EB16D6" w:rsidRDefault="00EB16D6" w:rsidP="00EB16D6">
      <w:pPr>
        <w:pStyle w:val="Prrafobsico"/>
        <w:rPr>
          <w:rFonts w:ascii="Futura Lt BT" w:hAnsi="Futura Lt BT" w:cs="Futura Lt BT"/>
        </w:rPr>
      </w:pPr>
    </w:p>
    <w:p w14:paraId="54CD675D" w14:textId="77777777" w:rsidR="00EB16D6" w:rsidRDefault="00EB16D6" w:rsidP="00EB16D6">
      <w:pPr>
        <w:pStyle w:val="Prrafobsico"/>
        <w:rPr>
          <w:rFonts w:ascii="Futura Lt BT" w:hAnsi="Futura Lt BT" w:cs="Futura Lt BT"/>
        </w:rPr>
      </w:pPr>
    </w:p>
    <w:p w14:paraId="013D4D58" w14:textId="77777777" w:rsidR="00EB16D6" w:rsidRDefault="00EB16D6" w:rsidP="00EB16D6">
      <w:pPr>
        <w:pStyle w:val="Prrafobsico"/>
        <w:rPr>
          <w:rFonts w:ascii="Futura Lt BT" w:hAnsi="Futura Lt BT" w:cs="Futura Lt BT"/>
        </w:rPr>
      </w:pPr>
    </w:p>
    <w:p w14:paraId="78E43693" w14:textId="77777777" w:rsidR="00EB16D6" w:rsidRDefault="00EB16D6" w:rsidP="00EB16D6">
      <w:pPr>
        <w:pStyle w:val="Prrafobsico"/>
        <w:rPr>
          <w:rFonts w:ascii="Futura Lt BT" w:hAnsi="Futura Lt BT" w:cs="Futura Lt BT"/>
        </w:rPr>
      </w:pPr>
    </w:p>
    <w:p w14:paraId="5C096089" w14:textId="77777777" w:rsidR="00EB16D6" w:rsidRDefault="00EB16D6" w:rsidP="00EB16D6">
      <w:pPr>
        <w:pStyle w:val="Prrafobsico"/>
        <w:rPr>
          <w:rFonts w:ascii="Futura Lt BT" w:hAnsi="Futura Lt BT" w:cs="Futura Lt BT"/>
        </w:rPr>
      </w:pPr>
    </w:p>
    <w:p w14:paraId="3E000024" w14:textId="77777777" w:rsidR="00EB16D6" w:rsidRDefault="00EB16D6" w:rsidP="00EB16D6">
      <w:pPr>
        <w:pStyle w:val="Prrafobsico"/>
        <w:rPr>
          <w:rFonts w:ascii="Futura Lt BT" w:hAnsi="Futura Lt BT" w:cs="Futura Lt BT"/>
        </w:rPr>
      </w:pPr>
    </w:p>
    <w:p w14:paraId="52C29D87" w14:textId="77777777" w:rsidR="00EB16D6" w:rsidRDefault="00EB16D6" w:rsidP="00EB16D6">
      <w:pPr>
        <w:pStyle w:val="Prrafobsico"/>
        <w:rPr>
          <w:rFonts w:ascii="Futura Lt BT" w:hAnsi="Futura Lt BT" w:cs="Futura Lt BT"/>
        </w:rPr>
      </w:pPr>
    </w:p>
    <w:p w14:paraId="2AFDF77B" w14:textId="77777777" w:rsidR="00EB16D6" w:rsidRDefault="00EB16D6" w:rsidP="00EB16D6">
      <w:pPr>
        <w:pStyle w:val="Prrafobsico"/>
        <w:rPr>
          <w:rFonts w:ascii="Futura Lt BT" w:hAnsi="Futura Lt BT" w:cs="Futura Lt BT"/>
        </w:rPr>
      </w:pPr>
    </w:p>
    <w:p w14:paraId="2371830B" w14:textId="77777777" w:rsidR="00EB16D6" w:rsidRDefault="00EB16D6" w:rsidP="00EB16D6">
      <w:pPr>
        <w:pStyle w:val="Prrafobsico"/>
        <w:rPr>
          <w:rFonts w:ascii="Futura Lt BT" w:hAnsi="Futura Lt BT" w:cs="Futura Lt BT"/>
        </w:rPr>
      </w:pPr>
    </w:p>
    <w:p w14:paraId="54353CC7" w14:textId="6C0C0039" w:rsidR="00EB16D6" w:rsidRDefault="00EB16D6" w:rsidP="00EB16D6">
      <w:pPr>
        <w:pStyle w:val="Prrafobsico"/>
        <w:rPr>
          <w:rFonts w:ascii="Futura Lt BT" w:hAnsi="Futura Lt BT" w:cs="Futura Lt BT"/>
        </w:rPr>
      </w:pPr>
      <w:r>
        <w:rPr>
          <w:rFonts w:ascii="Futura Lt BT" w:hAnsi="Futura Lt BT" w:cs="Futura Lt BT"/>
        </w:rPr>
        <w:lastRenderedPageBreak/>
        <w:t>03 ESTRUCTURA PORTANTE</w:t>
      </w:r>
    </w:p>
    <w:p w14:paraId="19698C11"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Estructura portante de madera; muro de trasera de 420 x 245 x 30 cm. Se construirá una proyección en parte baja del muro de 40 cm de altura y 90 de profundidad rematada al frente en bisel a mitad de altura. La altura total del elemento debe acoger el escalón de piedra que sigue el trazado de la girola. </w:t>
      </w:r>
    </w:p>
    <w:p w14:paraId="012F1FA0"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Sobre la proyección se ubicarán dos vitrinas de madera, con campanas de vidrio laminado 3+3 y copete de 20 cm de altura. La iluminación será cenital, desde el copete con luz led filtrada por un plano de metacrilato Opal; </w:t>
      </w:r>
    </w:p>
    <w:p w14:paraId="07DD007D"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ambas peanas tendrán 80 x 55 x 45 cm en la base, campanas de 80 cm de alzada y copetes de 20; y acogerán sendas vírgenes con niño románicas.</w:t>
      </w:r>
    </w:p>
    <w:p w14:paraId="44687A34" w14:textId="77777777" w:rsidR="00EB16D6" w:rsidRDefault="00EB16D6" w:rsidP="00EB16D6">
      <w:pPr>
        <w:pStyle w:val="Prrafobsico"/>
        <w:ind w:left="340" w:right="567"/>
        <w:jc w:val="both"/>
        <w:rPr>
          <w:rFonts w:ascii="Futura Lt BT" w:hAnsi="Futura Lt BT" w:cs="Futura Lt BT"/>
          <w:sz w:val="18"/>
          <w:szCs w:val="18"/>
        </w:rPr>
      </w:pPr>
    </w:p>
    <w:p w14:paraId="7724E41B"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16,23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5D4FE5C7" w14:textId="3DFA8E1E"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Madera vitrinas, 1,6 m</w:t>
      </w:r>
      <w:proofErr w:type="gramStart"/>
      <w:r>
        <w:rPr>
          <w:rFonts w:ascii="Futura Lt BT" w:hAnsi="Futura Lt BT" w:cs="Futura Lt BT"/>
          <w:sz w:val="18"/>
          <w:szCs w:val="18"/>
          <w:vertAlign w:val="superscript"/>
        </w:rPr>
        <w:t xml:space="preserve">2  </w:t>
      </w:r>
      <w:r>
        <w:rPr>
          <w:rFonts w:ascii="Futura Lt BT" w:hAnsi="Futura Lt BT" w:cs="Futura Lt BT"/>
          <w:sz w:val="18"/>
          <w:szCs w:val="18"/>
        </w:rPr>
        <w:t>x</w:t>
      </w:r>
      <w:proofErr w:type="gramEnd"/>
      <w:r>
        <w:rPr>
          <w:rFonts w:ascii="Futura Lt BT" w:hAnsi="Futura Lt BT" w:cs="Futura Lt BT"/>
          <w:sz w:val="18"/>
          <w:szCs w:val="18"/>
        </w:rPr>
        <w:t xml:space="preserve"> 2  Uds</w:t>
      </w:r>
      <w:r>
        <w:rPr>
          <w:rFonts w:ascii="Futura Lt BT" w:hAnsi="Futura Lt BT" w:cs="Futura Lt BT"/>
          <w:sz w:val="18"/>
          <w:szCs w:val="18"/>
        </w:rPr>
        <w:t>.</w:t>
      </w:r>
      <w:r>
        <w:rPr>
          <w:rFonts w:ascii="Futura Lt BT" w:hAnsi="Futura Lt BT" w:cs="Futura Lt BT"/>
          <w:sz w:val="18"/>
          <w:szCs w:val="18"/>
        </w:rPr>
        <w:t xml:space="preserve"> = 4,275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5D2EFACD"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Campana vitrinas, 1,16 m</w:t>
      </w:r>
      <w:r>
        <w:rPr>
          <w:rFonts w:ascii="Futura Lt BT" w:hAnsi="Futura Lt BT" w:cs="Futura Lt BT"/>
          <w:sz w:val="18"/>
          <w:szCs w:val="18"/>
          <w:vertAlign w:val="superscript"/>
        </w:rPr>
        <w:t xml:space="preserve">2 </w:t>
      </w:r>
      <w:r>
        <w:rPr>
          <w:rFonts w:ascii="Futura Lt BT" w:hAnsi="Futura Lt BT" w:cs="Futura Lt BT"/>
          <w:sz w:val="18"/>
          <w:szCs w:val="18"/>
        </w:rPr>
        <w:t>x 2 = 2,32 m</w:t>
      </w:r>
      <w:r>
        <w:rPr>
          <w:rFonts w:ascii="Futura Lt BT" w:hAnsi="Futura Lt BT" w:cs="Futura Lt BT"/>
          <w:sz w:val="18"/>
          <w:szCs w:val="18"/>
          <w:vertAlign w:val="superscript"/>
        </w:rPr>
        <w:t>2</w:t>
      </w:r>
    </w:p>
    <w:p w14:paraId="6E587FCF" w14:textId="77777777" w:rsidR="00EB16D6" w:rsidRDefault="00EB16D6" w:rsidP="00EB16D6">
      <w:pPr>
        <w:pStyle w:val="Prrafobsico"/>
        <w:ind w:left="340" w:right="567"/>
        <w:jc w:val="both"/>
        <w:rPr>
          <w:rFonts w:ascii="Futura Lt BT" w:hAnsi="Futura Lt BT" w:cs="Futura Lt BT"/>
          <w:sz w:val="18"/>
          <w:szCs w:val="18"/>
          <w:vertAlign w:val="superscript"/>
        </w:rPr>
      </w:pPr>
    </w:p>
    <w:p w14:paraId="542C1345" w14:textId="77777777" w:rsidR="00EB16D6" w:rsidRDefault="00EB16D6" w:rsidP="00EB16D6">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3020, 20,505 m</w:t>
      </w:r>
      <w:r>
        <w:rPr>
          <w:rFonts w:ascii="Futura Lt BT" w:hAnsi="Futura Lt BT" w:cs="Futura Lt BT"/>
          <w:sz w:val="18"/>
          <w:szCs w:val="18"/>
          <w:vertAlign w:val="superscript"/>
        </w:rPr>
        <w:t>2</w:t>
      </w:r>
    </w:p>
    <w:p w14:paraId="39EC2DA3" w14:textId="77777777" w:rsidR="00EB16D6" w:rsidRDefault="00EB16D6" w:rsidP="00EB16D6">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Metacrilato Opal, 0,50 m</w:t>
      </w:r>
      <w:r>
        <w:rPr>
          <w:rFonts w:ascii="Futura Lt BT" w:hAnsi="Futura Lt BT" w:cs="Futura Lt BT"/>
          <w:sz w:val="18"/>
          <w:szCs w:val="18"/>
          <w:vertAlign w:val="superscript"/>
        </w:rPr>
        <w:t xml:space="preserve">2 </w:t>
      </w:r>
    </w:p>
    <w:p w14:paraId="349F8B73"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Iluminación cenital de ambas vitrinas</w:t>
      </w:r>
    </w:p>
    <w:p w14:paraId="67B58E52" w14:textId="77777777" w:rsidR="00EB16D6" w:rsidRDefault="00EB16D6" w:rsidP="00EB16D6">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2 peanas para elevar las vírgenes del plano de las vitrinas de 25 x 3 x 25 cm lacadas en RAL 3020</w:t>
      </w:r>
    </w:p>
    <w:p w14:paraId="3B21CDEF"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Gráfica en vinilo de corte polimérico (VIZUONCAL 6700, color 6772 light grey) de 0,30 m</w:t>
      </w:r>
      <w:r>
        <w:rPr>
          <w:rFonts w:ascii="Futura Lt BT" w:hAnsi="Futura Lt BT" w:cs="Futura Lt BT"/>
          <w:sz w:val="18"/>
          <w:szCs w:val="18"/>
          <w:vertAlign w:val="superscript"/>
        </w:rPr>
        <w:t>2</w:t>
      </w:r>
      <w:r>
        <w:rPr>
          <w:rFonts w:ascii="Futura Lt BT" w:hAnsi="Futura Lt BT" w:cs="Futura Lt BT"/>
          <w:sz w:val="18"/>
          <w:szCs w:val="18"/>
        </w:rPr>
        <w:t xml:space="preserve"> máx.</w:t>
      </w:r>
    </w:p>
    <w:p w14:paraId="1AE6241E" w14:textId="77777777" w:rsidR="00EB16D6" w:rsidRDefault="00EB16D6" w:rsidP="00EB16D6">
      <w:pPr>
        <w:pStyle w:val="Prrafobsico"/>
        <w:ind w:left="340" w:right="567"/>
        <w:jc w:val="both"/>
        <w:rPr>
          <w:rFonts w:ascii="Futura Lt BT" w:hAnsi="Futura Lt BT" w:cs="Futura Lt BT"/>
          <w:sz w:val="22"/>
          <w:szCs w:val="22"/>
        </w:rPr>
      </w:pPr>
    </w:p>
    <w:p w14:paraId="0A0441A8" w14:textId="77777777" w:rsidR="00EB16D6" w:rsidRDefault="00EB16D6" w:rsidP="00EB16D6">
      <w:pPr>
        <w:pStyle w:val="Prrafobsico"/>
        <w:ind w:left="340" w:right="567"/>
        <w:rPr>
          <w:rFonts w:ascii="Futura Lt BT" w:hAnsi="Futura Lt BT" w:cs="Futura Lt BT"/>
          <w:sz w:val="22"/>
          <w:szCs w:val="22"/>
        </w:rPr>
      </w:pPr>
    </w:p>
    <w:p w14:paraId="60578AB1" w14:textId="77777777" w:rsidR="00EB16D6" w:rsidRDefault="00EB16D6" w:rsidP="00EB16D6">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19709F24" w14:textId="77777777" w:rsidR="00EB16D6" w:rsidRDefault="00EB16D6" w:rsidP="00EB16D6">
      <w:pPr>
        <w:pStyle w:val="Prrafobsico"/>
        <w:ind w:left="340" w:right="567"/>
        <w:rPr>
          <w:rFonts w:ascii="Futura Lt BT" w:hAnsi="Futura Lt BT" w:cs="Futura Lt BT"/>
          <w:sz w:val="18"/>
          <w:szCs w:val="18"/>
        </w:rPr>
      </w:pPr>
    </w:p>
    <w:p w14:paraId="1095DEB4" w14:textId="77777777" w:rsidR="00EB16D6" w:rsidRDefault="00EB16D6" w:rsidP="00EB16D6">
      <w:pPr>
        <w:pStyle w:val="Prrafobsico"/>
        <w:rPr>
          <w:rFonts w:ascii="Futura Lt BT" w:hAnsi="Futura Lt BT" w:cs="Futura Lt BT"/>
        </w:rPr>
      </w:pPr>
    </w:p>
    <w:p w14:paraId="608D62D3" w14:textId="77777777" w:rsidR="00EB16D6" w:rsidRDefault="00EB16D6" w:rsidP="00EB16D6">
      <w:pPr>
        <w:pStyle w:val="Prrafobsico"/>
        <w:rPr>
          <w:rFonts w:ascii="Futura Lt BT" w:hAnsi="Futura Lt BT" w:cs="Futura Lt BT"/>
        </w:rPr>
      </w:pPr>
      <w:r>
        <w:rPr>
          <w:rFonts w:ascii="Futura Lt BT" w:hAnsi="Futura Lt BT" w:cs="Futura Lt BT"/>
        </w:rPr>
        <w:t>04 ESTRUCTURA PORTANTE</w:t>
      </w:r>
    </w:p>
    <w:p w14:paraId="2B1524C7"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Estructura portante de madera; muro de trasera de 420 x 275 x 30 cm sobre el que se montará un crucificado de gótico, el Cristo de Madrigal, de 225 x 193 cm. Se construirá una proyección en parte baja del muro de 40 cm de altura y 90 de profundidad rematada al frente en bisel a mitad de altura. La altura total del elemento debe acoger el escalón de piedra que sigue el trazado de la girola. </w:t>
      </w:r>
    </w:p>
    <w:p w14:paraId="65309DE3" w14:textId="77777777" w:rsidR="00EB16D6" w:rsidRDefault="00EB16D6" w:rsidP="00EB16D6">
      <w:pPr>
        <w:pStyle w:val="Prrafobsico"/>
        <w:ind w:left="340" w:right="567"/>
        <w:jc w:val="both"/>
        <w:rPr>
          <w:rFonts w:ascii="Futura Lt BT" w:hAnsi="Futura Lt BT" w:cs="Futura Lt BT"/>
          <w:sz w:val="18"/>
          <w:szCs w:val="18"/>
        </w:rPr>
      </w:pPr>
    </w:p>
    <w:p w14:paraId="15260521"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17,85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6E9F7989" w14:textId="77777777" w:rsidR="00EB16D6" w:rsidRDefault="00EB16D6" w:rsidP="00EB16D6">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3020, 17,85 m</w:t>
      </w:r>
      <w:r>
        <w:rPr>
          <w:rFonts w:ascii="Futura Lt BT" w:hAnsi="Futura Lt BT" w:cs="Futura Lt BT"/>
          <w:sz w:val="18"/>
          <w:szCs w:val="18"/>
          <w:vertAlign w:val="superscript"/>
        </w:rPr>
        <w:t>2</w:t>
      </w:r>
    </w:p>
    <w:p w14:paraId="77065F99"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Gráfica en vinilo de corte polimérico (VIZUONCAL 6700, color 6772 light grey) de 0,30 m</w:t>
      </w:r>
      <w:r>
        <w:rPr>
          <w:rFonts w:ascii="Futura Lt BT" w:hAnsi="Futura Lt BT" w:cs="Futura Lt BT"/>
          <w:sz w:val="18"/>
          <w:szCs w:val="18"/>
          <w:vertAlign w:val="superscript"/>
        </w:rPr>
        <w:t>2</w:t>
      </w:r>
      <w:r>
        <w:rPr>
          <w:rFonts w:ascii="Futura Lt BT" w:hAnsi="Futura Lt BT" w:cs="Futura Lt BT"/>
          <w:sz w:val="18"/>
          <w:szCs w:val="18"/>
        </w:rPr>
        <w:t xml:space="preserve"> máx.</w:t>
      </w:r>
    </w:p>
    <w:p w14:paraId="4A8E60E6" w14:textId="77777777" w:rsidR="00EB16D6" w:rsidRDefault="00EB16D6" w:rsidP="00EB16D6">
      <w:pPr>
        <w:pStyle w:val="Prrafobsico"/>
        <w:ind w:left="340" w:right="567"/>
        <w:rPr>
          <w:rFonts w:ascii="Futura Lt BT" w:hAnsi="Futura Lt BT" w:cs="Futura Lt BT"/>
          <w:sz w:val="22"/>
          <w:szCs w:val="22"/>
        </w:rPr>
      </w:pPr>
    </w:p>
    <w:p w14:paraId="53283C2F" w14:textId="77777777" w:rsidR="00EB16D6" w:rsidRDefault="00EB16D6" w:rsidP="00EB16D6">
      <w:pPr>
        <w:pStyle w:val="Prrafobsico"/>
        <w:ind w:left="340" w:right="567"/>
        <w:rPr>
          <w:rFonts w:ascii="Futura Lt BT" w:hAnsi="Futura Lt BT" w:cs="Futura Lt BT"/>
          <w:sz w:val="22"/>
          <w:szCs w:val="22"/>
        </w:rPr>
      </w:pPr>
    </w:p>
    <w:p w14:paraId="4999AEBD" w14:textId="77777777" w:rsidR="00EB16D6" w:rsidRDefault="00EB16D6" w:rsidP="00EB16D6">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27D1766F" w14:textId="77777777" w:rsidR="00EB16D6" w:rsidRDefault="00EB16D6" w:rsidP="00EB16D6">
      <w:pPr>
        <w:pStyle w:val="Prrafobsico"/>
        <w:ind w:left="340" w:right="567"/>
        <w:rPr>
          <w:rFonts w:ascii="Futura Lt BT" w:hAnsi="Futura Lt BT" w:cs="Futura Lt BT"/>
          <w:sz w:val="18"/>
          <w:szCs w:val="18"/>
        </w:rPr>
      </w:pPr>
    </w:p>
    <w:p w14:paraId="29B937C6" w14:textId="77777777" w:rsidR="00EB16D6" w:rsidRDefault="00EB16D6" w:rsidP="00EB16D6">
      <w:pPr>
        <w:pStyle w:val="Prrafobsico"/>
        <w:rPr>
          <w:rFonts w:ascii="Futura Lt BT" w:hAnsi="Futura Lt BT" w:cs="Futura Lt BT"/>
        </w:rPr>
      </w:pPr>
    </w:p>
    <w:p w14:paraId="419D6A4A" w14:textId="77777777" w:rsidR="00EB16D6" w:rsidRDefault="00EB16D6" w:rsidP="00EB16D6">
      <w:pPr>
        <w:pStyle w:val="Prrafobsico"/>
        <w:rPr>
          <w:rFonts w:ascii="Futura Lt BT" w:hAnsi="Futura Lt BT" w:cs="Futura Lt BT"/>
        </w:rPr>
      </w:pPr>
      <w:r>
        <w:rPr>
          <w:rFonts w:ascii="Futura Lt BT" w:hAnsi="Futura Lt BT" w:cs="Futura Lt BT"/>
        </w:rPr>
        <w:t>05 ESTRUCTURA PORTANTE</w:t>
      </w:r>
    </w:p>
    <w:p w14:paraId="4F037E09"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Estructura portante de madera; muro de trasera de 420 x 280 x 30 cm sobre el que se montará un crucificado de Alejo de </w:t>
      </w:r>
      <w:proofErr w:type="spellStart"/>
      <w:r>
        <w:rPr>
          <w:rFonts w:ascii="Futura Lt BT" w:hAnsi="Futura Lt BT" w:cs="Futura Lt BT"/>
          <w:sz w:val="18"/>
          <w:szCs w:val="18"/>
        </w:rPr>
        <w:t>Vahía</w:t>
      </w:r>
      <w:proofErr w:type="spellEnd"/>
      <w:r>
        <w:rPr>
          <w:rFonts w:ascii="Futura Lt BT" w:hAnsi="Futura Lt BT" w:cs="Futura Lt BT"/>
          <w:sz w:val="18"/>
          <w:szCs w:val="18"/>
        </w:rPr>
        <w:t xml:space="preserve">, de 270 x 165 cm; tiene su propio anclaje en la parte trasera de la cruz, pero necesitará un durmiente de apoyo. Se construirá una proyección en parte baja del muro de 40 cm de altura y 90 de profundidad rematada al frente en bisel a mitad de altura. La altura total del elemento debe acoger el escalón de piedra que sigue el trazado de la girola. </w:t>
      </w:r>
    </w:p>
    <w:p w14:paraId="5407015A" w14:textId="77777777" w:rsidR="00EB16D6" w:rsidRDefault="00EB16D6" w:rsidP="00EB16D6">
      <w:pPr>
        <w:pStyle w:val="Prrafobsico"/>
        <w:ind w:left="340" w:right="567"/>
        <w:jc w:val="both"/>
        <w:rPr>
          <w:rFonts w:ascii="Futura Lt BT" w:hAnsi="Futura Lt BT" w:cs="Futura Lt BT"/>
          <w:sz w:val="18"/>
          <w:szCs w:val="18"/>
        </w:rPr>
      </w:pPr>
    </w:p>
    <w:p w14:paraId="2BCBAA9F"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18,12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3F5D4FD5"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Durmiente de 42 x 50 x 25 cm</w:t>
      </w:r>
    </w:p>
    <w:p w14:paraId="79CC6F73" w14:textId="77777777" w:rsidR="00EB16D6" w:rsidRDefault="00EB16D6" w:rsidP="00EB16D6">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3020, 18,66 m</w:t>
      </w:r>
      <w:r>
        <w:rPr>
          <w:rFonts w:ascii="Futura Lt BT" w:hAnsi="Futura Lt BT" w:cs="Futura Lt BT"/>
          <w:sz w:val="18"/>
          <w:szCs w:val="18"/>
          <w:vertAlign w:val="superscript"/>
        </w:rPr>
        <w:t>2</w:t>
      </w:r>
    </w:p>
    <w:p w14:paraId="32DC7D26"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Gráfica en vinilo de corte polimérico (VIZUONCAL 6700, color 6772 light grey) de 0,30 m</w:t>
      </w:r>
      <w:r>
        <w:rPr>
          <w:rFonts w:ascii="Futura Lt BT" w:hAnsi="Futura Lt BT" w:cs="Futura Lt BT"/>
          <w:sz w:val="18"/>
          <w:szCs w:val="18"/>
          <w:vertAlign w:val="superscript"/>
        </w:rPr>
        <w:t>2</w:t>
      </w:r>
      <w:r>
        <w:rPr>
          <w:rFonts w:ascii="Futura Lt BT" w:hAnsi="Futura Lt BT" w:cs="Futura Lt BT"/>
          <w:sz w:val="18"/>
          <w:szCs w:val="18"/>
        </w:rPr>
        <w:t xml:space="preserve"> máx.</w:t>
      </w:r>
    </w:p>
    <w:p w14:paraId="4FB9E3B6" w14:textId="77777777" w:rsidR="00EB16D6" w:rsidRDefault="00EB16D6" w:rsidP="00EB16D6">
      <w:pPr>
        <w:pStyle w:val="Prrafobsico"/>
        <w:ind w:left="340" w:right="567"/>
        <w:rPr>
          <w:rFonts w:ascii="Futura Lt BT" w:hAnsi="Futura Lt BT" w:cs="Futura Lt BT"/>
          <w:sz w:val="22"/>
          <w:szCs w:val="22"/>
        </w:rPr>
      </w:pPr>
    </w:p>
    <w:p w14:paraId="29618CD8" w14:textId="77777777" w:rsidR="00EB16D6" w:rsidRDefault="00EB16D6" w:rsidP="00EB16D6">
      <w:pPr>
        <w:pStyle w:val="Prrafobsico"/>
        <w:ind w:left="340" w:right="567"/>
        <w:rPr>
          <w:rFonts w:ascii="Futura Lt BT" w:hAnsi="Futura Lt BT" w:cs="Futura Lt BT"/>
          <w:sz w:val="22"/>
          <w:szCs w:val="22"/>
        </w:rPr>
      </w:pPr>
    </w:p>
    <w:p w14:paraId="1E64F823" w14:textId="77777777" w:rsidR="00EB16D6" w:rsidRDefault="00EB16D6" w:rsidP="00EB16D6">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22901D00" w14:textId="77777777" w:rsidR="00EB16D6" w:rsidRDefault="00EB16D6" w:rsidP="00EB16D6">
      <w:pPr>
        <w:pStyle w:val="Prrafobsico"/>
        <w:ind w:left="340" w:right="567"/>
        <w:rPr>
          <w:rFonts w:ascii="Futura Lt BT" w:hAnsi="Futura Lt BT" w:cs="Futura Lt BT"/>
          <w:sz w:val="18"/>
          <w:szCs w:val="18"/>
        </w:rPr>
      </w:pPr>
    </w:p>
    <w:p w14:paraId="0DB54B04" w14:textId="77777777" w:rsidR="00EB16D6" w:rsidRDefault="00EB16D6" w:rsidP="00EB16D6">
      <w:pPr>
        <w:pStyle w:val="Prrafobsico"/>
        <w:rPr>
          <w:rFonts w:ascii="Futura Lt BT" w:hAnsi="Futura Lt BT" w:cs="Futura Lt BT"/>
        </w:rPr>
      </w:pPr>
    </w:p>
    <w:p w14:paraId="7383F409" w14:textId="77777777" w:rsidR="00EB16D6" w:rsidRDefault="00EB16D6" w:rsidP="00EB16D6">
      <w:pPr>
        <w:pStyle w:val="Prrafobsico"/>
        <w:rPr>
          <w:rFonts w:ascii="Futura Lt BT" w:hAnsi="Futura Lt BT" w:cs="Futura Lt BT"/>
        </w:rPr>
      </w:pPr>
    </w:p>
    <w:p w14:paraId="372AC0A8" w14:textId="77777777" w:rsidR="00EB16D6" w:rsidRDefault="00EB16D6" w:rsidP="00EB16D6">
      <w:pPr>
        <w:pStyle w:val="Prrafobsico"/>
        <w:rPr>
          <w:rFonts w:ascii="Futura Lt BT" w:hAnsi="Futura Lt BT" w:cs="Futura Lt BT"/>
        </w:rPr>
      </w:pPr>
    </w:p>
    <w:p w14:paraId="3D64087C" w14:textId="77777777" w:rsidR="00EB16D6" w:rsidRDefault="00EB16D6" w:rsidP="00EB16D6">
      <w:pPr>
        <w:pStyle w:val="Prrafobsico"/>
        <w:rPr>
          <w:rFonts w:ascii="Futura Lt BT" w:hAnsi="Futura Lt BT" w:cs="Futura Lt BT"/>
        </w:rPr>
      </w:pPr>
    </w:p>
    <w:p w14:paraId="7F0B8CE6" w14:textId="7E2DC824" w:rsidR="00EB16D6" w:rsidRDefault="00EB16D6" w:rsidP="00EB16D6">
      <w:pPr>
        <w:pStyle w:val="Prrafobsico"/>
        <w:rPr>
          <w:rFonts w:ascii="Futura Lt BT" w:hAnsi="Futura Lt BT" w:cs="Futura Lt BT"/>
        </w:rPr>
      </w:pPr>
      <w:r>
        <w:rPr>
          <w:rFonts w:ascii="Futura Lt BT" w:hAnsi="Futura Lt BT" w:cs="Futura Lt BT"/>
        </w:rPr>
        <w:lastRenderedPageBreak/>
        <w:t>06 ESTRUCTURA PORTANTE</w:t>
      </w:r>
    </w:p>
    <w:p w14:paraId="79295973"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Estructura portante de madera; muro de trasera de 420 x 250 x 30 cm. Se construirá una proyección en parte baja del muro de 40 cm de altura y 90 de profundidad rematada al frente en bisel a mitad de altura. La altura total del elemento debe acoger el escalón de piedra que sigue el trazado de la girola. </w:t>
      </w:r>
    </w:p>
    <w:p w14:paraId="42598165"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Sobre la proyección se ubicarán dos vitrinas de madera, con campanas de vidrio laminado 3+3 y copete de 20 cm de altura. La iluminación será cenital, desde el copete con luz led filtrada por un plano de metacrilato Opal.</w:t>
      </w:r>
    </w:p>
    <w:p w14:paraId="7EC5D9D4"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–la de la izquierda, servirá para exponer la talla de Nuestra Señora de la Paz, con peana de 60 x 90 x 60 cm. La campana tendrá 200 x 90 x 60 cm.</w:t>
      </w:r>
    </w:p>
    <w:p w14:paraId="07428791"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–La de la derecha, con peana de 60 x 80 x 60 cm acogerá una virgen gótica con niño. La campana tendrá 130 x 80 x 60 cm</w:t>
      </w:r>
    </w:p>
    <w:p w14:paraId="1E57685F" w14:textId="77777777" w:rsidR="00EB16D6" w:rsidRDefault="00EB16D6" w:rsidP="00EB16D6">
      <w:pPr>
        <w:pStyle w:val="Prrafobsico"/>
        <w:ind w:left="340" w:right="567"/>
        <w:jc w:val="both"/>
        <w:rPr>
          <w:rFonts w:ascii="Futura Lt BT" w:hAnsi="Futura Lt BT" w:cs="Futura Lt BT"/>
          <w:sz w:val="18"/>
          <w:szCs w:val="18"/>
        </w:rPr>
      </w:pPr>
    </w:p>
    <w:p w14:paraId="1A4BBBD0"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16,50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6670CFFC" w14:textId="77777777" w:rsidR="00EB16D6" w:rsidRDefault="00EB16D6" w:rsidP="00EB16D6">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Madera vitrina izq., 2,76 m</w:t>
      </w:r>
      <w:r>
        <w:rPr>
          <w:rFonts w:ascii="Futura Lt BT" w:hAnsi="Futura Lt BT" w:cs="Futura Lt BT"/>
          <w:sz w:val="18"/>
          <w:szCs w:val="18"/>
          <w:vertAlign w:val="superscript"/>
        </w:rPr>
        <w:t>2</w:t>
      </w:r>
    </w:p>
    <w:p w14:paraId="10E7E3F2"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Madera vitrina </w:t>
      </w:r>
      <w:proofErr w:type="spellStart"/>
      <w:r>
        <w:rPr>
          <w:rFonts w:ascii="Futura Lt BT" w:hAnsi="Futura Lt BT" w:cs="Futura Lt BT"/>
          <w:sz w:val="18"/>
          <w:szCs w:val="18"/>
        </w:rPr>
        <w:t>der</w:t>
      </w:r>
      <w:proofErr w:type="spellEnd"/>
      <w:r>
        <w:rPr>
          <w:rFonts w:ascii="Futura Lt BT" w:hAnsi="Futura Lt BT" w:cs="Futura Lt BT"/>
          <w:sz w:val="18"/>
          <w:szCs w:val="18"/>
        </w:rPr>
        <w:t>., 2,56 m</w:t>
      </w:r>
      <w:r>
        <w:rPr>
          <w:rFonts w:ascii="Futura Lt BT" w:hAnsi="Futura Lt BT" w:cs="Futura Lt BT"/>
          <w:sz w:val="18"/>
          <w:szCs w:val="18"/>
          <w:vertAlign w:val="superscript"/>
        </w:rPr>
        <w:t>2</w:t>
      </w:r>
    </w:p>
    <w:p w14:paraId="2B2075E2" w14:textId="77777777" w:rsidR="00EB16D6" w:rsidRDefault="00EB16D6" w:rsidP="00EB16D6">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Campana vitrina izq., Vidrio 4,2 m</w:t>
      </w:r>
      <w:r>
        <w:rPr>
          <w:rFonts w:ascii="Futura Lt BT" w:hAnsi="Futura Lt BT" w:cs="Futura Lt BT"/>
          <w:sz w:val="18"/>
          <w:szCs w:val="18"/>
          <w:vertAlign w:val="superscript"/>
        </w:rPr>
        <w:t>2</w:t>
      </w:r>
    </w:p>
    <w:p w14:paraId="17573712"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Campana vitrina </w:t>
      </w:r>
      <w:proofErr w:type="spellStart"/>
      <w:r>
        <w:rPr>
          <w:rFonts w:ascii="Futura Lt BT" w:hAnsi="Futura Lt BT" w:cs="Futura Lt BT"/>
          <w:sz w:val="18"/>
          <w:szCs w:val="18"/>
        </w:rPr>
        <w:t>der</w:t>
      </w:r>
      <w:proofErr w:type="spellEnd"/>
      <w:r>
        <w:rPr>
          <w:rFonts w:ascii="Futura Lt BT" w:hAnsi="Futura Lt BT" w:cs="Futura Lt BT"/>
          <w:sz w:val="18"/>
          <w:szCs w:val="18"/>
        </w:rPr>
        <w:t>., 2,60 m</w:t>
      </w:r>
      <w:r>
        <w:rPr>
          <w:rFonts w:ascii="Futura Lt BT" w:hAnsi="Futura Lt BT" w:cs="Futura Lt BT"/>
          <w:sz w:val="18"/>
          <w:szCs w:val="18"/>
          <w:vertAlign w:val="superscript"/>
        </w:rPr>
        <w:t>2</w:t>
      </w:r>
    </w:p>
    <w:p w14:paraId="07E86A76" w14:textId="77777777" w:rsidR="00EB16D6" w:rsidRDefault="00EB16D6" w:rsidP="00EB16D6">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3020, 21,82 m</w:t>
      </w:r>
      <w:r>
        <w:rPr>
          <w:rFonts w:ascii="Futura Lt BT" w:hAnsi="Futura Lt BT" w:cs="Futura Lt BT"/>
          <w:sz w:val="18"/>
          <w:szCs w:val="18"/>
          <w:vertAlign w:val="superscript"/>
        </w:rPr>
        <w:t>2</w:t>
      </w:r>
    </w:p>
    <w:p w14:paraId="7A48D7D4" w14:textId="77777777" w:rsidR="00EB16D6" w:rsidRDefault="00EB16D6" w:rsidP="00EB16D6">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Metacrilato Opal, 0,41 m</w:t>
      </w:r>
      <w:r>
        <w:rPr>
          <w:rFonts w:ascii="Futura Lt BT" w:hAnsi="Futura Lt BT" w:cs="Futura Lt BT"/>
          <w:sz w:val="18"/>
          <w:szCs w:val="18"/>
          <w:vertAlign w:val="superscript"/>
        </w:rPr>
        <w:t>2</w:t>
      </w:r>
    </w:p>
    <w:p w14:paraId="578CCB3D" w14:textId="77777777" w:rsidR="00EB16D6" w:rsidRDefault="00EB16D6" w:rsidP="00EB16D6">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Retroiluminación de ambas vitrinas</w:t>
      </w:r>
    </w:p>
    <w:p w14:paraId="4F5DBA4D"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Gráfica en vinilo de corte polimérico (VIZUONCAL 6700, color 6772 light grey) de 0,30 m</w:t>
      </w:r>
      <w:r>
        <w:rPr>
          <w:rFonts w:ascii="Futura Lt BT" w:hAnsi="Futura Lt BT" w:cs="Futura Lt BT"/>
          <w:sz w:val="18"/>
          <w:szCs w:val="18"/>
          <w:vertAlign w:val="superscript"/>
        </w:rPr>
        <w:t>2</w:t>
      </w:r>
      <w:r>
        <w:rPr>
          <w:rFonts w:ascii="Futura Lt BT" w:hAnsi="Futura Lt BT" w:cs="Futura Lt BT"/>
          <w:sz w:val="18"/>
          <w:szCs w:val="18"/>
        </w:rPr>
        <w:t xml:space="preserve"> máx.</w:t>
      </w:r>
    </w:p>
    <w:p w14:paraId="59C0FF54" w14:textId="77777777" w:rsidR="00EB16D6" w:rsidRDefault="00EB16D6" w:rsidP="00EB16D6">
      <w:pPr>
        <w:pStyle w:val="Prrafobsico"/>
        <w:ind w:left="340" w:right="567"/>
        <w:rPr>
          <w:rFonts w:ascii="Futura Lt BT" w:hAnsi="Futura Lt BT" w:cs="Futura Lt BT"/>
          <w:sz w:val="22"/>
          <w:szCs w:val="22"/>
        </w:rPr>
      </w:pPr>
    </w:p>
    <w:p w14:paraId="5C100DCF" w14:textId="77777777" w:rsidR="00EB16D6" w:rsidRDefault="00EB16D6" w:rsidP="00EB16D6">
      <w:pPr>
        <w:pStyle w:val="Prrafobsico"/>
        <w:ind w:left="340" w:right="567"/>
        <w:rPr>
          <w:rFonts w:ascii="Futura Lt BT" w:hAnsi="Futura Lt BT" w:cs="Futura Lt BT"/>
          <w:sz w:val="22"/>
          <w:szCs w:val="22"/>
        </w:rPr>
      </w:pPr>
    </w:p>
    <w:p w14:paraId="6EEEA54C" w14:textId="77777777" w:rsidR="00EB16D6" w:rsidRDefault="00EB16D6" w:rsidP="00EB16D6">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5448526A" w14:textId="77777777" w:rsidR="00EB16D6" w:rsidRDefault="00EB16D6" w:rsidP="00EB16D6">
      <w:pPr>
        <w:pStyle w:val="Prrafobsico"/>
        <w:ind w:left="340" w:right="567"/>
        <w:rPr>
          <w:rFonts w:ascii="Futura Lt BT" w:hAnsi="Futura Lt BT" w:cs="Futura Lt BT"/>
          <w:sz w:val="18"/>
          <w:szCs w:val="18"/>
        </w:rPr>
      </w:pPr>
    </w:p>
    <w:p w14:paraId="758E8572" w14:textId="77777777" w:rsidR="00EB16D6" w:rsidRDefault="00EB16D6" w:rsidP="00EB16D6">
      <w:pPr>
        <w:pStyle w:val="Prrafobsico"/>
        <w:rPr>
          <w:rFonts w:ascii="Futura Lt BT" w:hAnsi="Futura Lt BT" w:cs="Futura Lt BT"/>
        </w:rPr>
      </w:pPr>
    </w:p>
    <w:p w14:paraId="77A2578D" w14:textId="77777777" w:rsidR="00EB16D6" w:rsidRDefault="00EB16D6" w:rsidP="00EB16D6">
      <w:pPr>
        <w:pStyle w:val="Prrafobsico"/>
        <w:rPr>
          <w:rFonts w:ascii="Futura Lt BT" w:hAnsi="Futura Lt BT" w:cs="Futura Lt BT"/>
        </w:rPr>
      </w:pPr>
      <w:r>
        <w:rPr>
          <w:rFonts w:ascii="Futura Lt BT" w:hAnsi="Futura Lt BT" w:cs="Futura Lt BT"/>
        </w:rPr>
        <w:t>07 ESTRUCTURA PORTANTE</w:t>
      </w:r>
    </w:p>
    <w:p w14:paraId="2A05C737"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Estructura portante de madera; muro de trasera de 420 x 280 x 30 cm sobre el que se montará una pintura, Calvario de Pedro de Andrade, de 155 x 182 cm. Se construirá una proyección en parte baja del muro de 40 cm de altura y 90 de profundidad rematada al frente en bisel a mitad de altura. </w:t>
      </w:r>
    </w:p>
    <w:p w14:paraId="3AB860B9" w14:textId="77777777" w:rsidR="00EB16D6" w:rsidRDefault="00EB16D6" w:rsidP="00EB16D6">
      <w:pPr>
        <w:pStyle w:val="Prrafobsico"/>
        <w:ind w:left="340" w:right="567"/>
        <w:jc w:val="both"/>
        <w:rPr>
          <w:rFonts w:ascii="Futura Lt BT" w:hAnsi="Futura Lt BT" w:cs="Futura Lt BT"/>
          <w:sz w:val="18"/>
          <w:szCs w:val="18"/>
        </w:rPr>
      </w:pPr>
    </w:p>
    <w:p w14:paraId="4E636795"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19,48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568998D1" w14:textId="77777777" w:rsidR="00EB16D6" w:rsidRDefault="00EB16D6" w:rsidP="00EB16D6">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3020, 19,48 m</w:t>
      </w:r>
      <w:r>
        <w:rPr>
          <w:rFonts w:ascii="Futura Lt BT" w:hAnsi="Futura Lt BT" w:cs="Futura Lt BT"/>
          <w:sz w:val="18"/>
          <w:szCs w:val="18"/>
          <w:vertAlign w:val="superscript"/>
        </w:rPr>
        <w:t>2</w:t>
      </w:r>
    </w:p>
    <w:p w14:paraId="77B87405" w14:textId="77777777" w:rsidR="00EB16D6" w:rsidRDefault="00EB16D6" w:rsidP="00EB16D6">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Gráfica en vinilo de corte polimérico (VIZUONCAL 6700, color 6772 light grey) de 0,30 m</w:t>
      </w:r>
      <w:r>
        <w:rPr>
          <w:rFonts w:ascii="Futura Lt BT" w:hAnsi="Futura Lt BT" w:cs="Futura Lt BT"/>
          <w:sz w:val="18"/>
          <w:szCs w:val="18"/>
          <w:vertAlign w:val="superscript"/>
        </w:rPr>
        <w:t>2</w:t>
      </w:r>
      <w:r>
        <w:rPr>
          <w:rFonts w:ascii="Futura Lt BT" w:hAnsi="Futura Lt BT" w:cs="Futura Lt BT"/>
          <w:sz w:val="18"/>
          <w:szCs w:val="18"/>
        </w:rPr>
        <w:t xml:space="preserve"> máx.</w:t>
      </w:r>
    </w:p>
    <w:p w14:paraId="7A47EBCF" w14:textId="77777777" w:rsidR="00EB16D6" w:rsidRDefault="00EB16D6" w:rsidP="00EB16D6">
      <w:pPr>
        <w:pStyle w:val="Prrafobsico"/>
        <w:ind w:left="340" w:right="567"/>
        <w:rPr>
          <w:rFonts w:ascii="Futura Lt BT" w:hAnsi="Futura Lt BT" w:cs="Futura Lt BT"/>
          <w:sz w:val="22"/>
          <w:szCs w:val="22"/>
        </w:rPr>
      </w:pPr>
    </w:p>
    <w:p w14:paraId="342E581D" w14:textId="77777777" w:rsidR="00EB16D6" w:rsidRDefault="00EB16D6" w:rsidP="00EB16D6">
      <w:pPr>
        <w:pStyle w:val="Prrafobsico"/>
        <w:ind w:left="340" w:right="567"/>
        <w:rPr>
          <w:rFonts w:ascii="Futura Lt BT" w:hAnsi="Futura Lt BT" w:cs="Futura Lt BT"/>
          <w:sz w:val="22"/>
          <w:szCs w:val="22"/>
        </w:rPr>
      </w:pPr>
    </w:p>
    <w:p w14:paraId="70F72A5F" w14:textId="77777777" w:rsidR="00EB16D6" w:rsidRDefault="00EB16D6" w:rsidP="00EB16D6">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5521768C" w14:textId="77777777" w:rsidR="00EB16D6" w:rsidRDefault="00EB16D6" w:rsidP="00EB16D6">
      <w:pPr>
        <w:pStyle w:val="Prrafobsico"/>
        <w:ind w:left="340" w:right="567"/>
        <w:rPr>
          <w:rFonts w:ascii="Futura Lt BT" w:hAnsi="Futura Lt BT" w:cs="Futura Lt BT"/>
          <w:sz w:val="18"/>
          <w:szCs w:val="18"/>
        </w:rPr>
      </w:pPr>
    </w:p>
    <w:p w14:paraId="7FCDB265" w14:textId="77777777" w:rsidR="00EB16D6" w:rsidRDefault="00EB16D6" w:rsidP="00EB16D6">
      <w:pPr>
        <w:pStyle w:val="Prrafobsico"/>
        <w:rPr>
          <w:rFonts w:ascii="Futura Lt BT" w:hAnsi="Futura Lt BT" w:cs="Futura Lt BT"/>
        </w:rPr>
      </w:pPr>
    </w:p>
    <w:p w14:paraId="1141CF38" w14:textId="77777777" w:rsidR="00EB16D6" w:rsidRDefault="00EB16D6" w:rsidP="00EB16D6">
      <w:pPr>
        <w:pStyle w:val="Prrafobsico"/>
        <w:rPr>
          <w:rFonts w:ascii="Futura Lt BT" w:hAnsi="Futura Lt BT" w:cs="Futura Lt BT"/>
        </w:rPr>
      </w:pPr>
      <w:r>
        <w:rPr>
          <w:rFonts w:ascii="Futura Lt BT" w:hAnsi="Futura Lt BT" w:cs="Futura Lt BT"/>
        </w:rPr>
        <w:t>08 TÓTEM INTERPRETATIVO</w:t>
      </w:r>
    </w:p>
    <w:p w14:paraId="24B75B02" w14:textId="5C66A772"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Monolito de interpretación compuesto de una columna prismática de madera de 90 x 30 x 40 cm y un plano gráfico secante, maclado con un ángulo de 30º, en la cara lateral derecha, realizado en </w:t>
      </w:r>
      <w:proofErr w:type="spellStart"/>
      <w:r>
        <w:rPr>
          <w:rFonts w:ascii="Futura Lt BT" w:hAnsi="Futura Lt BT" w:cs="Futura Lt BT"/>
          <w:sz w:val="18"/>
          <w:szCs w:val="18"/>
        </w:rPr>
        <w:t>D</w:t>
      </w:r>
      <w:r>
        <w:rPr>
          <w:rFonts w:ascii="Futura Lt BT" w:hAnsi="Futura Lt BT" w:cs="Futura Lt BT"/>
          <w:sz w:val="18"/>
          <w:szCs w:val="18"/>
        </w:rPr>
        <w:t>ibond</w:t>
      </w:r>
      <w:proofErr w:type="spellEnd"/>
      <w:r>
        <w:rPr>
          <w:rFonts w:ascii="Futura Lt BT" w:hAnsi="Futura Lt BT" w:cs="Futura Lt BT"/>
          <w:sz w:val="18"/>
          <w:szCs w:val="18"/>
        </w:rPr>
        <w:t xml:space="preserve"> de 3 mm de espesor con impresión directa. Para aume</w:t>
      </w:r>
      <w:r>
        <w:rPr>
          <w:rFonts w:ascii="Futura Lt BT" w:hAnsi="Futura Lt BT" w:cs="Futura Lt BT"/>
          <w:sz w:val="18"/>
          <w:szCs w:val="18"/>
        </w:rPr>
        <w:t>nt</w:t>
      </w:r>
      <w:r>
        <w:rPr>
          <w:rFonts w:ascii="Futura Lt BT" w:hAnsi="Futura Lt BT" w:cs="Futura Lt BT"/>
          <w:sz w:val="18"/>
          <w:szCs w:val="18"/>
        </w:rPr>
        <w:t xml:space="preserve">ar la sustentación será necesario el lastrado interior. </w:t>
      </w:r>
    </w:p>
    <w:p w14:paraId="292B1007" w14:textId="77777777" w:rsidR="00EB16D6" w:rsidRDefault="00EB16D6" w:rsidP="00EB16D6">
      <w:pPr>
        <w:pStyle w:val="Prrafobsico"/>
        <w:ind w:left="340" w:right="567"/>
        <w:jc w:val="both"/>
        <w:rPr>
          <w:rFonts w:ascii="Futura Lt BT" w:hAnsi="Futura Lt BT" w:cs="Futura Lt BT"/>
          <w:sz w:val="18"/>
          <w:szCs w:val="18"/>
        </w:rPr>
      </w:pPr>
    </w:p>
    <w:p w14:paraId="7412AE23" w14:textId="77777777" w:rsidR="00EB16D6" w:rsidRDefault="00EB16D6" w:rsidP="00EB16D6">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1,50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0BAF6D81" w14:textId="77777777" w:rsidR="00EB16D6" w:rsidRDefault="00EB16D6" w:rsidP="00EB16D6">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3020, 1,50 m</w:t>
      </w:r>
      <w:r>
        <w:rPr>
          <w:rFonts w:ascii="Futura Lt BT" w:hAnsi="Futura Lt BT" w:cs="Futura Lt BT"/>
          <w:sz w:val="18"/>
          <w:szCs w:val="18"/>
          <w:vertAlign w:val="superscript"/>
        </w:rPr>
        <w:t>2</w:t>
      </w:r>
    </w:p>
    <w:p w14:paraId="640899D8" w14:textId="4660D4E3" w:rsidR="00EB16D6" w:rsidRDefault="00EB16D6" w:rsidP="00EB16D6">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 xml:space="preserve">Gráfica en impresión directa sobre plano de </w:t>
      </w:r>
      <w:proofErr w:type="spellStart"/>
      <w:r>
        <w:rPr>
          <w:rFonts w:ascii="Futura Lt BT" w:hAnsi="Futura Lt BT" w:cs="Futura Lt BT"/>
          <w:sz w:val="18"/>
          <w:szCs w:val="18"/>
        </w:rPr>
        <w:t>D</w:t>
      </w:r>
      <w:r>
        <w:rPr>
          <w:rFonts w:ascii="Futura Lt BT" w:hAnsi="Futura Lt BT" w:cs="Futura Lt BT"/>
          <w:sz w:val="18"/>
          <w:szCs w:val="18"/>
        </w:rPr>
        <w:t>ibond</w:t>
      </w:r>
      <w:proofErr w:type="spellEnd"/>
      <w:r>
        <w:rPr>
          <w:rFonts w:ascii="Futura Lt BT" w:hAnsi="Futura Lt BT" w:cs="Futura Lt BT"/>
          <w:sz w:val="18"/>
          <w:szCs w:val="18"/>
        </w:rPr>
        <w:t xml:space="preserve"> 3 mm, 0,15 m</w:t>
      </w:r>
      <w:r>
        <w:rPr>
          <w:rFonts w:ascii="Futura Lt BT" w:hAnsi="Futura Lt BT" w:cs="Futura Lt BT"/>
          <w:sz w:val="18"/>
          <w:szCs w:val="18"/>
          <w:vertAlign w:val="superscript"/>
        </w:rPr>
        <w:t>2</w:t>
      </w:r>
    </w:p>
    <w:p w14:paraId="3902E536" w14:textId="77777777" w:rsidR="00EB16D6" w:rsidRDefault="00EB16D6" w:rsidP="00EB16D6">
      <w:pPr>
        <w:pStyle w:val="Prrafobsico"/>
        <w:ind w:left="340" w:right="567"/>
        <w:rPr>
          <w:rFonts w:ascii="Futura Lt BT" w:hAnsi="Futura Lt BT" w:cs="Futura Lt BT"/>
          <w:sz w:val="22"/>
          <w:szCs w:val="22"/>
        </w:rPr>
      </w:pPr>
    </w:p>
    <w:p w14:paraId="3F20181E" w14:textId="77777777" w:rsidR="00EB16D6" w:rsidRDefault="00EB16D6" w:rsidP="00EB16D6">
      <w:pPr>
        <w:pStyle w:val="Prrafobsico"/>
        <w:ind w:left="340" w:right="567"/>
        <w:rPr>
          <w:rFonts w:ascii="Futura Lt BT" w:hAnsi="Futura Lt BT" w:cs="Futura Lt BT"/>
          <w:sz w:val="22"/>
          <w:szCs w:val="22"/>
        </w:rPr>
      </w:pPr>
    </w:p>
    <w:p w14:paraId="4D4A0606" w14:textId="77777777" w:rsidR="00EB16D6" w:rsidRDefault="00EB16D6" w:rsidP="00EB16D6">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2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2BD5E6D4" w14:textId="77777777" w:rsidR="00EB16D6" w:rsidRDefault="00EB16D6" w:rsidP="00EB16D6">
      <w:pPr>
        <w:pStyle w:val="Prrafobsico"/>
        <w:ind w:left="340" w:right="567"/>
        <w:rPr>
          <w:rFonts w:ascii="Futura Lt BT" w:hAnsi="Futura Lt BT" w:cs="Futura Lt BT"/>
          <w:sz w:val="18"/>
          <w:szCs w:val="18"/>
        </w:rPr>
      </w:pPr>
    </w:p>
    <w:p w14:paraId="480513E7" w14:textId="77777777" w:rsidR="00EB16D6" w:rsidRDefault="00EB16D6" w:rsidP="00EB16D6">
      <w:pPr>
        <w:pStyle w:val="Prrafobsico"/>
        <w:ind w:left="340" w:right="567"/>
        <w:rPr>
          <w:rFonts w:ascii="Futura Lt BT" w:hAnsi="Futura Lt BT" w:cs="Futura Lt BT"/>
          <w:sz w:val="18"/>
          <w:szCs w:val="18"/>
        </w:rPr>
      </w:pPr>
    </w:p>
    <w:p w14:paraId="492441FB" w14:textId="77777777" w:rsidR="00BA7563" w:rsidRDefault="00BA7563"/>
    <w:sectPr w:rsidR="00BA7563" w:rsidSect="00C848D1">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Futura Md BT">
    <w:panose1 w:val="020B0602020204020303"/>
    <w:charset w:val="00"/>
    <w:family w:val="swiss"/>
    <w:pitch w:val="variable"/>
    <w:sig w:usb0="800000AF" w:usb1="1000204A" w:usb2="00000000" w:usb3="00000000" w:csb0="0000001B" w:csb1="00000000"/>
  </w:font>
  <w:font w:name="Futura Lt BT">
    <w:panose1 w:val="020B0402020204020303"/>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6D6"/>
    <w:rsid w:val="000A65C6"/>
    <w:rsid w:val="00BA7563"/>
    <w:rsid w:val="00EB16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8B783"/>
  <w15:chartTrackingRefBased/>
  <w15:docId w15:val="{32F86A55-89D3-4553-848E-109031699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bsico">
    <w:name w:val="[Párrafo básico]"/>
    <w:basedOn w:val="Normal"/>
    <w:uiPriority w:val="99"/>
    <w:rsid w:val="00EB16D6"/>
    <w:pPr>
      <w:autoSpaceDE w:val="0"/>
      <w:autoSpaceDN w:val="0"/>
      <w:adjustRightInd w:val="0"/>
      <w:spacing w:after="0" w:line="288" w:lineRule="auto"/>
      <w:textAlignment w:val="center"/>
    </w:pPr>
    <w:rPr>
      <w:rFonts w:ascii="Minion Pro" w:hAnsi="Minion Pro" w:cs="Minion Pro"/>
      <w:color w:val="000000"/>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1046</Words>
  <Characters>5754</Characters>
  <Application>Microsoft Office Word</Application>
  <DocSecurity>0</DocSecurity>
  <Lines>47</Lines>
  <Paragraphs>13</Paragraphs>
  <ScaleCrop>false</ScaleCrop>
  <Company/>
  <LinksUpToDate>false</LinksUpToDate>
  <CharactersWithSpaces>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Luis Sobrino Pérez</dc:creator>
  <cp:keywords/>
  <dc:description/>
  <cp:lastModifiedBy>José Luis Sobrino Pérez</cp:lastModifiedBy>
  <cp:revision>1</cp:revision>
  <dcterms:created xsi:type="dcterms:W3CDTF">2022-04-29T11:02:00Z</dcterms:created>
  <dcterms:modified xsi:type="dcterms:W3CDTF">2022-04-29T11:04:00Z</dcterms:modified>
</cp:coreProperties>
</file>